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page" w:tblpX="9014" w:tblpY="646"/>
        <w:tblW w:w="2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tblGrid>
      <w:tr w:rsidR="000A366E" w:rsidRPr="00C86547" w14:paraId="699525A1" w14:textId="77777777" w:rsidTr="62606EA1">
        <w:trPr>
          <w:trHeight w:val="252"/>
        </w:trPr>
        <w:tc>
          <w:tcPr>
            <w:tcW w:w="2475" w:type="dxa"/>
          </w:tcPr>
          <w:p w14:paraId="2883F685" w14:textId="3E0C1FF3" w:rsidR="000A366E" w:rsidRPr="0059799D" w:rsidRDefault="000A366E" w:rsidP="000A366E">
            <w:pPr>
              <w:rPr>
                <w:rFonts w:ascii="DIN-Regular" w:hAnsi="DIN-Regular"/>
                <w:sz w:val="15"/>
              </w:rPr>
            </w:pPr>
            <w:r>
              <w:rPr>
                <w:rFonts w:ascii="DIN-Regular" w:hAnsi="DIN-Regular"/>
                <w:sz w:val="15"/>
              </w:rPr>
              <w:t xml:space="preserve">Interimbureau Almere </w:t>
            </w:r>
          </w:p>
        </w:tc>
      </w:tr>
      <w:tr w:rsidR="000A366E" w:rsidRPr="00C86547" w14:paraId="1506250C" w14:textId="77777777" w:rsidTr="62606EA1">
        <w:trPr>
          <w:trHeight w:val="252"/>
        </w:trPr>
        <w:tc>
          <w:tcPr>
            <w:tcW w:w="2475" w:type="dxa"/>
          </w:tcPr>
          <w:p w14:paraId="19D17F1C" w14:textId="351B8067" w:rsidR="000A366E" w:rsidRPr="00C86547" w:rsidRDefault="000A366E" w:rsidP="000A366E">
            <w:pPr>
              <w:rPr>
                <w:rFonts w:ascii="DIN-Regular" w:hAnsi="DIN-Regular"/>
                <w:sz w:val="15"/>
                <w:szCs w:val="15"/>
              </w:rPr>
            </w:pPr>
            <w:r>
              <w:rPr>
                <w:rFonts w:ascii="DIN-Regular" w:hAnsi="DIN-Regular"/>
                <w:sz w:val="15"/>
                <w:szCs w:val="15"/>
              </w:rPr>
              <w:t>M. Buisman</w:t>
            </w:r>
          </w:p>
        </w:tc>
      </w:tr>
      <w:tr w:rsidR="000A366E" w:rsidRPr="00C86547" w14:paraId="400CA9C5" w14:textId="77777777" w:rsidTr="62606EA1">
        <w:trPr>
          <w:trHeight w:val="252"/>
        </w:trPr>
        <w:tc>
          <w:tcPr>
            <w:tcW w:w="2475" w:type="dxa"/>
          </w:tcPr>
          <w:p w14:paraId="27C808F7" w14:textId="77777777" w:rsidR="000A366E" w:rsidRPr="00C86547" w:rsidRDefault="000A366E" w:rsidP="000A366E">
            <w:pPr>
              <w:rPr>
                <w:rFonts w:ascii="DIN-Regular" w:hAnsi="DIN-Regular"/>
                <w:sz w:val="15"/>
                <w:szCs w:val="15"/>
              </w:rPr>
            </w:pPr>
          </w:p>
        </w:tc>
      </w:tr>
      <w:tr w:rsidR="000A366E" w:rsidRPr="00C86547" w14:paraId="7F9B0111" w14:textId="77777777" w:rsidTr="62606EA1">
        <w:trPr>
          <w:trHeight w:val="252"/>
        </w:trPr>
        <w:tc>
          <w:tcPr>
            <w:tcW w:w="2475" w:type="dxa"/>
          </w:tcPr>
          <w:p w14:paraId="40D9D3B1" w14:textId="77777777" w:rsidR="000A366E" w:rsidRPr="00C86547" w:rsidRDefault="000A366E" w:rsidP="000A366E">
            <w:pPr>
              <w:rPr>
                <w:rFonts w:ascii="DIN-Regular" w:hAnsi="DIN-Regular"/>
                <w:sz w:val="15"/>
                <w:szCs w:val="15"/>
              </w:rPr>
            </w:pPr>
          </w:p>
        </w:tc>
      </w:tr>
      <w:tr w:rsidR="000A366E" w:rsidRPr="00C86547" w14:paraId="1E673B13" w14:textId="77777777" w:rsidTr="62606EA1">
        <w:trPr>
          <w:trHeight w:val="252"/>
        </w:trPr>
        <w:tc>
          <w:tcPr>
            <w:tcW w:w="2475" w:type="dxa"/>
          </w:tcPr>
          <w:p w14:paraId="7884EC39" w14:textId="77777777" w:rsidR="000A366E" w:rsidRPr="00C86547" w:rsidRDefault="000A366E" w:rsidP="000A366E">
            <w:pPr>
              <w:rPr>
                <w:rFonts w:ascii="DIN-Regular" w:hAnsi="DIN-Regular"/>
                <w:sz w:val="15"/>
                <w:szCs w:val="15"/>
              </w:rPr>
            </w:pPr>
          </w:p>
        </w:tc>
      </w:tr>
      <w:tr w:rsidR="000A366E" w:rsidRPr="00C86547" w14:paraId="59A9C3F6" w14:textId="77777777" w:rsidTr="62606EA1">
        <w:trPr>
          <w:trHeight w:val="252"/>
        </w:trPr>
        <w:tc>
          <w:tcPr>
            <w:tcW w:w="2475" w:type="dxa"/>
          </w:tcPr>
          <w:p w14:paraId="7951FED2" w14:textId="77777777" w:rsidR="000A366E" w:rsidRPr="00C86547" w:rsidRDefault="000A366E" w:rsidP="000A366E">
            <w:pPr>
              <w:rPr>
                <w:rFonts w:ascii="DIN-Regular" w:hAnsi="DIN-Regular"/>
                <w:sz w:val="15"/>
                <w:szCs w:val="15"/>
              </w:rPr>
            </w:pPr>
          </w:p>
        </w:tc>
      </w:tr>
      <w:tr w:rsidR="000A366E" w:rsidRPr="00D13830" w14:paraId="150C2599" w14:textId="77777777" w:rsidTr="62606EA1">
        <w:trPr>
          <w:trHeight w:val="241"/>
        </w:trPr>
        <w:tc>
          <w:tcPr>
            <w:tcW w:w="2475" w:type="dxa"/>
          </w:tcPr>
          <w:p w14:paraId="60CF9001" w14:textId="77777777" w:rsidR="000A366E" w:rsidRPr="00C86547" w:rsidRDefault="000A366E" w:rsidP="000A366E">
            <w:pPr>
              <w:rPr>
                <w:rFonts w:ascii="DIN-Regular" w:hAnsi="DIN-Regular"/>
                <w:sz w:val="15"/>
                <w:szCs w:val="15"/>
              </w:rPr>
            </w:pPr>
            <w:r w:rsidRPr="00C86547">
              <w:rPr>
                <w:rFonts w:ascii="DIN-Regular" w:hAnsi="DIN-Regular"/>
                <w:sz w:val="15"/>
                <w:szCs w:val="15"/>
              </w:rPr>
              <w:t>Stadhuisplein 1</w:t>
            </w:r>
          </w:p>
          <w:p w14:paraId="15D455D3" w14:textId="77777777" w:rsidR="000A366E" w:rsidRPr="00C86547" w:rsidRDefault="000A366E" w:rsidP="000A366E">
            <w:pPr>
              <w:rPr>
                <w:rFonts w:ascii="DIN-Regular" w:hAnsi="DIN-Regular"/>
                <w:sz w:val="15"/>
                <w:szCs w:val="15"/>
              </w:rPr>
            </w:pPr>
            <w:r w:rsidRPr="00C86547">
              <w:rPr>
                <w:rFonts w:ascii="DIN-Regular" w:hAnsi="DIN-Regular"/>
                <w:sz w:val="15"/>
                <w:szCs w:val="15"/>
              </w:rPr>
              <w:t>Postbus 200</w:t>
            </w:r>
          </w:p>
          <w:p w14:paraId="0DED42DE" w14:textId="77777777" w:rsidR="000A366E" w:rsidRPr="00C86547" w:rsidRDefault="000A366E" w:rsidP="000A366E">
            <w:pPr>
              <w:rPr>
                <w:rFonts w:ascii="DIN-Regular" w:hAnsi="DIN-Regular"/>
                <w:sz w:val="15"/>
                <w:szCs w:val="15"/>
              </w:rPr>
            </w:pPr>
            <w:r w:rsidRPr="00C86547">
              <w:rPr>
                <w:rFonts w:ascii="DIN-Regular" w:hAnsi="DIN-Regular"/>
                <w:sz w:val="15"/>
                <w:szCs w:val="15"/>
              </w:rPr>
              <w:t>1300 AE Almere</w:t>
            </w:r>
          </w:p>
          <w:p w14:paraId="622AEF80" w14:textId="77777777" w:rsidR="000A366E" w:rsidRPr="00C86547" w:rsidRDefault="000A366E" w:rsidP="000A366E">
            <w:pPr>
              <w:rPr>
                <w:rFonts w:ascii="DIN-Regular" w:hAnsi="DIN-Regular"/>
                <w:sz w:val="15"/>
                <w:szCs w:val="15"/>
              </w:rPr>
            </w:pPr>
            <w:r w:rsidRPr="00C86547">
              <w:rPr>
                <w:rFonts w:ascii="DIN-Regular" w:hAnsi="DIN-Regular"/>
                <w:sz w:val="15"/>
                <w:szCs w:val="15"/>
              </w:rPr>
              <w:t>Telefoon  14 036</w:t>
            </w:r>
          </w:p>
          <w:p w14:paraId="508DCDD3" w14:textId="77777777" w:rsidR="000A366E" w:rsidRPr="00C86547" w:rsidRDefault="000A366E" w:rsidP="000A366E">
            <w:pPr>
              <w:rPr>
                <w:rFonts w:ascii="DIN-Regular" w:hAnsi="DIN-Regular"/>
                <w:sz w:val="15"/>
                <w:szCs w:val="15"/>
              </w:rPr>
            </w:pPr>
          </w:p>
          <w:p w14:paraId="6B1DFF20" w14:textId="77777777" w:rsidR="000A366E" w:rsidRPr="0097619C" w:rsidRDefault="000A366E" w:rsidP="000A366E">
            <w:pPr>
              <w:rPr>
                <w:rFonts w:ascii="DIN-Regular" w:hAnsi="DIN-Regular"/>
                <w:sz w:val="15"/>
                <w:szCs w:val="15"/>
                <w:lang w:val="de-DE"/>
              </w:rPr>
            </w:pPr>
            <w:r w:rsidRPr="0097619C">
              <w:rPr>
                <w:rFonts w:ascii="DIN-Regular" w:hAnsi="DIN-Regular"/>
                <w:sz w:val="15"/>
                <w:szCs w:val="15"/>
                <w:lang w:val="de-DE"/>
              </w:rPr>
              <w:t>E-mail info@almere.nl</w:t>
            </w:r>
          </w:p>
          <w:p w14:paraId="78D168E8" w14:textId="77777777" w:rsidR="000A366E" w:rsidRPr="0097619C" w:rsidRDefault="000A366E" w:rsidP="000A366E">
            <w:pPr>
              <w:rPr>
                <w:rFonts w:ascii="DIN-Regular" w:hAnsi="DIN-Regular"/>
                <w:sz w:val="15"/>
                <w:szCs w:val="15"/>
                <w:lang w:val="de-DE"/>
              </w:rPr>
            </w:pPr>
            <w:r w:rsidRPr="0097619C">
              <w:rPr>
                <w:rFonts w:ascii="DIN-Regular" w:hAnsi="DIN-Regular"/>
                <w:sz w:val="15"/>
                <w:szCs w:val="15"/>
                <w:lang w:val="de-DE"/>
              </w:rPr>
              <w:t>www.almere.nl</w:t>
            </w:r>
          </w:p>
          <w:p w14:paraId="14B276E8" w14:textId="77777777" w:rsidR="000A366E" w:rsidRPr="0097619C" w:rsidRDefault="000A366E" w:rsidP="000A366E">
            <w:pPr>
              <w:rPr>
                <w:rFonts w:ascii="DIN-Regular" w:hAnsi="DIN-Regular"/>
                <w:sz w:val="15"/>
                <w:szCs w:val="15"/>
                <w:lang w:val="de-DE"/>
              </w:rPr>
            </w:pPr>
          </w:p>
          <w:p w14:paraId="1D88680B" w14:textId="77777777" w:rsidR="000A366E" w:rsidRPr="0097619C" w:rsidRDefault="000A366E" w:rsidP="000A366E">
            <w:pPr>
              <w:rPr>
                <w:rFonts w:ascii="DIN-Regular" w:hAnsi="DIN-Regular"/>
                <w:sz w:val="15"/>
                <w:szCs w:val="15"/>
                <w:lang w:val="de-DE"/>
              </w:rPr>
            </w:pPr>
          </w:p>
        </w:tc>
      </w:tr>
      <w:tr w:rsidR="000A366E" w:rsidRPr="00D13830" w14:paraId="5878E9DD" w14:textId="77777777" w:rsidTr="62606EA1">
        <w:trPr>
          <w:trHeight w:val="1907"/>
        </w:trPr>
        <w:tc>
          <w:tcPr>
            <w:tcW w:w="2475" w:type="dxa"/>
          </w:tcPr>
          <w:p w14:paraId="0E0B0985" w14:textId="77777777" w:rsidR="000A366E" w:rsidRPr="0097619C" w:rsidRDefault="000A366E" w:rsidP="000A366E">
            <w:pPr>
              <w:rPr>
                <w:rFonts w:ascii="DIN-Regular" w:hAnsi="DIN-Regular"/>
                <w:sz w:val="15"/>
                <w:szCs w:val="15"/>
                <w:lang w:val="de-DE"/>
              </w:rPr>
            </w:pPr>
            <w:r w:rsidRPr="000862DC">
              <w:rPr>
                <w:noProof/>
              </w:rPr>
              <mc:AlternateContent>
                <mc:Choice Requires="wps">
                  <w:drawing>
                    <wp:anchor distT="0" distB="0" distL="114300" distR="114300" simplePos="0" relativeHeight="251658241" behindDoc="0" locked="1" layoutInCell="1" allowOverlap="1" wp14:anchorId="407A398F" wp14:editId="2BFEFBD1">
                      <wp:simplePos x="0" y="0"/>
                      <wp:positionH relativeFrom="page">
                        <wp:posOffset>34290</wp:posOffset>
                      </wp:positionH>
                      <wp:positionV relativeFrom="page">
                        <wp:posOffset>1190625</wp:posOffset>
                      </wp:positionV>
                      <wp:extent cx="13716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5C6995B3">
                    <v:line id="Line 3"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from="2.7pt,93.75pt" to="110.7pt,93.75pt" w14:anchorId="1A23BA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">
                      <w10:wrap anchorx="page" anchory="page"/>
                      <w10:anchorlock/>
                    </v:line>
                  </w:pict>
                </mc:Fallback>
              </mc:AlternateContent>
            </w:r>
          </w:p>
        </w:tc>
      </w:tr>
      <w:tr w:rsidR="000A366E" w:rsidRPr="00C86547" w14:paraId="60E196C7" w14:textId="77777777" w:rsidTr="62606EA1">
        <w:trPr>
          <w:trHeight w:val="252"/>
        </w:trPr>
        <w:tc>
          <w:tcPr>
            <w:tcW w:w="2475" w:type="dxa"/>
          </w:tcPr>
          <w:p w14:paraId="31B0A61E" w14:textId="77777777" w:rsidR="000A366E" w:rsidRPr="00C86547" w:rsidRDefault="000A366E" w:rsidP="000A366E">
            <w:pPr>
              <w:rPr>
                <w:rFonts w:ascii="DIN-Regular" w:hAnsi="DIN-Regular"/>
                <w:sz w:val="15"/>
                <w:szCs w:val="15"/>
              </w:rPr>
            </w:pPr>
            <w:r>
              <w:rPr>
                <w:rFonts w:ascii="DIN-Regular" w:hAnsi="DIN-Regular"/>
                <w:sz w:val="15"/>
                <w:szCs w:val="15"/>
              </w:rPr>
              <w:t>Datum</w:t>
            </w:r>
          </w:p>
        </w:tc>
      </w:tr>
      <w:tr w:rsidR="000A366E" w:rsidRPr="00C86547" w14:paraId="5686E58E" w14:textId="77777777" w:rsidTr="62606EA1">
        <w:trPr>
          <w:trHeight w:val="252"/>
        </w:trPr>
        <w:tc>
          <w:tcPr>
            <w:tcW w:w="2475" w:type="dxa"/>
          </w:tcPr>
          <w:p w14:paraId="49622DE1" w14:textId="078480E1" w:rsidR="000A366E" w:rsidRPr="00C86547" w:rsidRDefault="00F139B0" w:rsidP="000A366E">
            <w:pPr>
              <w:rPr>
                <w:rFonts w:ascii="DIN-Regular" w:hAnsi="DIN-Regular"/>
                <w:sz w:val="15"/>
                <w:szCs w:val="15"/>
              </w:rPr>
            </w:pPr>
            <w:r>
              <w:rPr>
                <w:rFonts w:ascii="DIN-Regular" w:hAnsi="DIN-Regular"/>
                <w:sz w:val="15"/>
                <w:szCs w:val="15"/>
              </w:rPr>
              <w:t>27 januari 2026</w:t>
            </w:r>
          </w:p>
        </w:tc>
      </w:tr>
      <w:tr w:rsidR="000A366E" w:rsidRPr="00C86547" w14:paraId="6CF04866" w14:textId="77777777" w:rsidTr="62606EA1">
        <w:trPr>
          <w:trHeight w:val="252"/>
        </w:trPr>
        <w:tc>
          <w:tcPr>
            <w:tcW w:w="2475" w:type="dxa"/>
          </w:tcPr>
          <w:p w14:paraId="10216A1B" w14:textId="77777777" w:rsidR="000A366E" w:rsidRPr="00C86547" w:rsidRDefault="000A366E" w:rsidP="000A366E">
            <w:pPr>
              <w:rPr>
                <w:rFonts w:ascii="DIN-Regular" w:hAnsi="DIN-Regular"/>
                <w:sz w:val="15"/>
                <w:szCs w:val="15"/>
              </w:rPr>
            </w:pPr>
          </w:p>
        </w:tc>
      </w:tr>
      <w:tr w:rsidR="000A366E" w:rsidRPr="00C86547" w14:paraId="4D42FFE1" w14:textId="77777777" w:rsidTr="62606EA1">
        <w:trPr>
          <w:trHeight w:val="252"/>
        </w:trPr>
        <w:tc>
          <w:tcPr>
            <w:tcW w:w="2475" w:type="dxa"/>
          </w:tcPr>
          <w:p w14:paraId="591672E7" w14:textId="77777777" w:rsidR="000A366E" w:rsidRPr="00C86547" w:rsidRDefault="000A366E" w:rsidP="000A366E">
            <w:pPr>
              <w:rPr>
                <w:rFonts w:ascii="DIN-Regular" w:hAnsi="DIN-Regular"/>
                <w:sz w:val="15"/>
                <w:szCs w:val="15"/>
              </w:rPr>
            </w:pPr>
            <w:r w:rsidRPr="00D44AAD">
              <w:rPr>
                <w:rFonts w:ascii="DIN-Regular" w:hAnsi="DIN-Regular"/>
                <w:sz w:val="15"/>
                <w:szCs w:val="15"/>
              </w:rPr>
              <w:t>Uw brief van/kenmerk</w:t>
            </w:r>
          </w:p>
        </w:tc>
      </w:tr>
      <w:tr w:rsidR="000A366E" w:rsidRPr="00C86547" w14:paraId="4454503E" w14:textId="77777777" w:rsidTr="62606EA1">
        <w:trPr>
          <w:trHeight w:val="252"/>
        </w:trPr>
        <w:tc>
          <w:tcPr>
            <w:tcW w:w="2475" w:type="dxa"/>
          </w:tcPr>
          <w:p w14:paraId="1E5F2D29" w14:textId="77777777" w:rsidR="000A366E" w:rsidRPr="00E4506C" w:rsidRDefault="000A366E" w:rsidP="000A366E">
            <w:pPr>
              <w:rPr>
                <w:rFonts w:ascii="DIN-Regular" w:eastAsia="Times New Roman" w:hAnsi="DIN-Regular" w:cs="Times New Roman"/>
                <w:sz w:val="15"/>
                <w:szCs w:val="20"/>
                <w:lang w:eastAsia="nl-NL"/>
              </w:rPr>
            </w:pPr>
          </w:p>
        </w:tc>
      </w:tr>
      <w:tr w:rsidR="000A366E" w:rsidRPr="00C86547" w14:paraId="4E95DE6B" w14:textId="77777777" w:rsidTr="62606EA1">
        <w:trPr>
          <w:trHeight w:val="252"/>
        </w:trPr>
        <w:tc>
          <w:tcPr>
            <w:tcW w:w="2475" w:type="dxa"/>
          </w:tcPr>
          <w:p w14:paraId="719725E6" w14:textId="77777777" w:rsidR="000A366E" w:rsidRPr="00C86547" w:rsidRDefault="000A366E" w:rsidP="000A366E">
            <w:pPr>
              <w:rPr>
                <w:rFonts w:ascii="DIN-Regular" w:hAnsi="DIN-Regular"/>
                <w:sz w:val="15"/>
                <w:szCs w:val="15"/>
              </w:rPr>
            </w:pPr>
          </w:p>
        </w:tc>
      </w:tr>
      <w:tr w:rsidR="000A366E" w:rsidRPr="00C86547" w14:paraId="372B5227" w14:textId="77777777" w:rsidTr="62606EA1">
        <w:trPr>
          <w:trHeight w:val="252"/>
        </w:trPr>
        <w:tc>
          <w:tcPr>
            <w:tcW w:w="2475" w:type="dxa"/>
          </w:tcPr>
          <w:p w14:paraId="66827E11" w14:textId="77777777" w:rsidR="000A366E" w:rsidRPr="00C86547" w:rsidRDefault="000A366E" w:rsidP="000A366E">
            <w:pPr>
              <w:rPr>
                <w:rFonts w:ascii="DIN-Regular" w:hAnsi="DIN-Regular"/>
                <w:sz w:val="15"/>
                <w:szCs w:val="15"/>
              </w:rPr>
            </w:pPr>
            <w:r w:rsidRPr="00D44AAD">
              <w:rPr>
                <w:rFonts w:ascii="DIN-Regular" w:hAnsi="DIN-Regular"/>
                <w:sz w:val="15"/>
                <w:szCs w:val="15"/>
              </w:rPr>
              <w:t>Ons kenmerk</w:t>
            </w:r>
          </w:p>
        </w:tc>
      </w:tr>
      <w:tr w:rsidR="000A366E" w:rsidRPr="00C86547" w14:paraId="33359A5D" w14:textId="77777777" w:rsidTr="62606EA1">
        <w:trPr>
          <w:trHeight w:val="252"/>
        </w:trPr>
        <w:tc>
          <w:tcPr>
            <w:tcW w:w="2475" w:type="dxa"/>
          </w:tcPr>
          <w:p w14:paraId="13FB854D" w14:textId="77777777" w:rsidR="000A366E" w:rsidRPr="00C86547" w:rsidRDefault="000A366E" w:rsidP="000A366E">
            <w:pPr>
              <w:rPr>
                <w:rFonts w:ascii="DIN-Regular" w:hAnsi="DIN-Regular"/>
                <w:sz w:val="15"/>
                <w:szCs w:val="15"/>
              </w:rPr>
            </w:pPr>
          </w:p>
        </w:tc>
      </w:tr>
      <w:tr w:rsidR="000A366E" w:rsidRPr="00C86547" w14:paraId="199510C9" w14:textId="77777777" w:rsidTr="62606EA1">
        <w:trPr>
          <w:trHeight w:val="300"/>
        </w:trPr>
        <w:tc>
          <w:tcPr>
            <w:tcW w:w="2475" w:type="dxa"/>
          </w:tcPr>
          <w:p w14:paraId="2A6FAEE3" w14:textId="77777777" w:rsidR="000A366E" w:rsidRPr="00C86547" w:rsidRDefault="000A366E" w:rsidP="000A366E">
            <w:pPr>
              <w:rPr>
                <w:rFonts w:ascii="DIN-Regular" w:hAnsi="DIN-Regular"/>
                <w:sz w:val="15"/>
                <w:szCs w:val="15"/>
              </w:rPr>
            </w:pPr>
          </w:p>
        </w:tc>
      </w:tr>
      <w:tr w:rsidR="000A366E" w:rsidRPr="00C86547" w14:paraId="6923A341" w14:textId="77777777" w:rsidTr="62606EA1">
        <w:trPr>
          <w:trHeight w:val="193"/>
        </w:trPr>
        <w:tc>
          <w:tcPr>
            <w:tcW w:w="2475" w:type="dxa"/>
          </w:tcPr>
          <w:p w14:paraId="06B1AC17" w14:textId="77777777" w:rsidR="000A366E" w:rsidRPr="00C86547" w:rsidRDefault="000A366E" w:rsidP="000A366E">
            <w:pPr>
              <w:rPr>
                <w:rFonts w:ascii="DIN-Regular" w:hAnsi="DIN-Regular"/>
                <w:sz w:val="15"/>
                <w:szCs w:val="15"/>
              </w:rPr>
            </w:pPr>
            <w:r w:rsidRPr="00677991">
              <w:rPr>
                <w:rFonts w:ascii="DIN-Regular" w:hAnsi="DIN-Regular"/>
                <w:sz w:val="15"/>
              </w:rPr>
              <w:t>Bijlage(n)</w:t>
            </w:r>
          </w:p>
        </w:tc>
      </w:tr>
      <w:tr w:rsidR="000A366E" w:rsidRPr="00C86547" w14:paraId="476DBA09" w14:textId="77777777" w:rsidTr="62606EA1">
        <w:trPr>
          <w:trHeight w:val="252"/>
        </w:trPr>
        <w:tc>
          <w:tcPr>
            <w:tcW w:w="2475" w:type="dxa"/>
          </w:tcPr>
          <w:p w14:paraId="173AD799" w14:textId="77777777" w:rsidR="000A366E" w:rsidRPr="00C86547" w:rsidRDefault="000A366E" w:rsidP="000A366E">
            <w:pPr>
              <w:rPr>
                <w:rFonts w:ascii="DIN-Regular" w:hAnsi="DIN-Regular"/>
                <w:sz w:val="15"/>
                <w:szCs w:val="15"/>
              </w:rPr>
            </w:pPr>
          </w:p>
        </w:tc>
      </w:tr>
    </w:tbl>
    <w:p w14:paraId="5786C09D" w14:textId="77777777" w:rsidR="00E4506C" w:rsidRPr="00842CDD" w:rsidRDefault="00E4506C" w:rsidP="00842CDD">
      <w:pPr>
        <w:spacing w:after="0" w:line="240" w:lineRule="auto"/>
        <w:rPr>
          <w:rFonts w:ascii="Plantin" w:hAnsi="Plantin"/>
          <w:sz w:val="20"/>
          <w:szCs w:val="20"/>
        </w:rPr>
      </w:pPr>
    </w:p>
    <w:p w14:paraId="67981C9A" w14:textId="77777777" w:rsidR="00D44AAD" w:rsidRPr="00842CDD" w:rsidRDefault="00D44AAD" w:rsidP="00842CDD">
      <w:pPr>
        <w:spacing w:after="0" w:line="240" w:lineRule="auto"/>
        <w:rPr>
          <w:rFonts w:ascii="Plantin" w:hAnsi="Plantin"/>
          <w:sz w:val="20"/>
          <w:szCs w:val="20"/>
        </w:rPr>
        <w:sectPr w:rsidR="00D44AAD" w:rsidRPr="00842CDD" w:rsidSect="001E7795">
          <w:headerReference w:type="default" r:id="rId12"/>
          <w:footerReference w:type="default" r:id="rId13"/>
          <w:pgSz w:w="11906" w:h="16838"/>
          <w:pgMar w:top="601" w:right="3266" w:bottom="1797" w:left="1281" w:header="709" w:footer="709" w:gutter="0"/>
          <w:cols w:space="708"/>
          <w:docGrid w:linePitch="360"/>
        </w:sectPr>
      </w:pPr>
    </w:p>
    <w:p w14:paraId="33FC9E0B" w14:textId="77777777" w:rsidR="000A366E" w:rsidRPr="00842CDD" w:rsidRDefault="000A366E" w:rsidP="000A366E">
      <w:pPr>
        <w:spacing w:after="0" w:line="240" w:lineRule="auto"/>
        <w:rPr>
          <w:rFonts w:ascii="Plantin" w:hAnsi="Plantin"/>
          <w:sz w:val="20"/>
          <w:szCs w:val="20"/>
        </w:rPr>
      </w:pPr>
      <w:r w:rsidRPr="00842CDD">
        <w:rPr>
          <w:rFonts w:ascii="Plantin" w:hAnsi="Plantin"/>
          <w:sz w:val="20"/>
          <w:szCs w:val="20"/>
        </w:rPr>
        <w:t>Geachte raad,</w:t>
      </w:r>
    </w:p>
    <w:p w14:paraId="7D47CC48" w14:textId="77777777" w:rsidR="000A366E" w:rsidRPr="00842CDD" w:rsidRDefault="000A366E" w:rsidP="000A366E">
      <w:pPr>
        <w:spacing w:after="0" w:line="240" w:lineRule="auto"/>
        <w:rPr>
          <w:rFonts w:ascii="Plantin" w:hAnsi="Plantin"/>
          <w:sz w:val="20"/>
          <w:szCs w:val="20"/>
        </w:rPr>
      </w:pPr>
    </w:p>
    <w:p w14:paraId="4674E084" w14:textId="65A5038D" w:rsidR="000A366E" w:rsidRPr="00734896" w:rsidRDefault="0FEFB4D4" w:rsidP="000A366E">
      <w:pPr>
        <w:spacing w:after="0" w:line="240" w:lineRule="auto"/>
        <w:rPr>
          <w:rFonts w:ascii="Plantin" w:hAnsi="Plantin"/>
          <w:sz w:val="20"/>
          <w:szCs w:val="20"/>
        </w:rPr>
      </w:pPr>
      <w:r w:rsidRPr="62606EA1">
        <w:rPr>
          <w:rFonts w:ascii="Plantin" w:hAnsi="Plantin"/>
          <w:sz w:val="20"/>
          <w:szCs w:val="20"/>
        </w:rPr>
        <w:t xml:space="preserve">Op </w:t>
      </w:r>
      <w:r w:rsidR="187FE643" w:rsidRPr="62606EA1">
        <w:rPr>
          <w:rFonts w:ascii="Plantin" w:hAnsi="Plantin"/>
          <w:sz w:val="20"/>
          <w:szCs w:val="20"/>
        </w:rPr>
        <w:t>27 januari 2026</w:t>
      </w:r>
      <w:r w:rsidR="6FB13F43" w:rsidRPr="62606EA1">
        <w:rPr>
          <w:rFonts w:ascii="Plantin" w:hAnsi="Plantin"/>
          <w:sz w:val="20"/>
          <w:szCs w:val="20"/>
        </w:rPr>
        <w:t xml:space="preserve"> </w:t>
      </w:r>
      <w:r w:rsidRPr="62606EA1">
        <w:rPr>
          <w:rFonts w:ascii="Plantin" w:hAnsi="Plantin"/>
          <w:sz w:val="20"/>
          <w:szCs w:val="20"/>
        </w:rPr>
        <w:t xml:space="preserve">hebben wij de getaxeerde marktwaardes voor Oosterwold </w:t>
      </w:r>
      <w:r w:rsidR="4BDFC1C2" w:rsidRPr="62606EA1">
        <w:rPr>
          <w:rFonts w:ascii="Plantin" w:hAnsi="Plantin"/>
          <w:sz w:val="20"/>
          <w:szCs w:val="20"/>
        </w:rPr>
        <w:t>vastgesteld</w:t>
      </w:r>
      <w:r w:rsidR="104BB1B7" w:rsidRPr="62606EA1">
        <w:rPr>
          <w:rFonts w:ascii="Plantin" w:hAnsi="Plantin"/>
          <w:sz w:val="20"/>
          <w:szCs w:val="20"/>
        </w:rPr>
        <w:t xml:space="preserve">. Dit hebben wij gedaan op basis van het taxatierapport Oosterwold ter onderbouwing van de uitgifteprijzen 2026. </w:t>
      </w:r>
      <w:r w:rsidRPr="62606EA1">
        <w:rPr>
          <w:rFonts w:ascii="Plantin" w:hAnsi="Plantin"/>
          <w:sz w:val="20"/>
          <w:szCs w:val="20"/>
        </w:rPr>
        <w:t>Met deze brief informeren wij u nader.</w:t>
      </w:r>
    </w:p>
    <w:p w14:paraId="0CD5F342" w14:textId="77777777" w:rsidR="000A366E" w:rsidRDefault="000A366E" w:rsidP="000A366E">
      <w:pPr>
        <w:spacing w:after="0" w:line="240" w:lineRule="auto"/>
        <w:rPr>
          <w:rFonts w:ascii="Plantin" w:hAnsi="Plantin"/>
          <w:sz w:val="20"/>
          <w:szCs w:val="20"/>
        </w:rPr>
      </w:pPr>
    </w:p>
    <w:p w14:paraId="06E1F383" w14:textId="77777777" w:rsidR="000A366E" w:rsidRPr="0087531A" w:rsidRDefault="000A366E" w:rsidP="000A366E">
      <w:pPr>
        <w:spacing w:after="0" w:line="240" w:lineRule="auto"/>
        <w:rPr>
          <w:rFonts w:ascii="Plantin" w:hAnsi="Plantin"/>
          <w:i/>
          <w:iCs/>
          <w:sz w:val="20"/>
          <w:szCs w:val="20"/>
        </w:rPr>
      </w:pPr>
      <w:r>
        <w:rPr>
          <w:rFonts w:ascii="Plantin" w:hAnsi="Plantin"/>
          <w:i/>
          <w:iCs/>
          <w:sz w:val="20"/>
          <w:szCs w:val="20"/>
        </w:rPr>
        <w:t>Samenwerkingsafspraken</w:t>
      </w:r>
    </w:p>
    <w:p w14:paraId="153E1188" w14:textId="030B8848" w:rsidR="00FF43F2" w:rsidRDefault="000A366E" w:rsidP="000A366E">
      <w:pPr>
        <w:spacing w:after="0" w:line="240" w:lineRule="auto"/>
        <w:rPr>
          <w:rFonts w:ascii="Plantin" w:hAnsi="Plantin"/>
          <w:sz w:val="20"/>
          <w:szCs w:val="20"/>
        </w:rPr>
      </w:pPr>
      <w:r w:rsidRPr="2780D0E6">
        <w:rPr>
          <w:rFonts w:ascii="Plantin" w:hAnsi="Plantin"/>
          <w:sz w:val="20"/>
          <w:szCs w:val="20"/>
        </w:rPr>
        <w:t xml:space="preserve">Oosterwold wordt organisch ontwikkeld tot een gemengd woon-werkmilieu. </w:t>
      </w:r>
      <w:r w:rsidR="00C035AD">
        <w:rPr>
          <w:rFonts w:ascii="Plantin" w:hAnsi="Plantin"/>
          <w:sz w:val="20"/>
          <w:szCs w:val="20"/>
        </w:rPr>
        <w:t>Deze ontwikkeling bestaat</w:t>
      </w:r>
      <w:r w:rsidRPr="2780D0E6">
        <w:rPr>
          <w:rFonts w:ascii="Plantin" w:hAnsi="Plantin"/>
          <w:sz w:val="20"/>
          <w:szCs w:val="20"/>
        </w:rPr>
        <w:t xml:space="preserve"> vooral</w:t>
      </w:r>
      <w:r w:rsidR="00C035AD">
        <w:rPr>
          <w:rFonts w:ascii="Plantin" w:hAnsi="Plantin"/>
          <w:sz w:val="20"/>
          <w:szCs w:val="20"/>
        </w:rPr>
        <w:t xml:space="preserve"> uit</w:t>
      </w:r>
      <w:r w:rsidRPr="2780D0E6">
        <w:rPr>
          <w:rFonts w:ascii="Plantin" w:hAnsi="Plantin"/>
          <w:sz w:val="20"/>
          <w:szCs w:val="20"/>
        </w:rPr>
        <w:t xml:space="preserve"> </w:t>
      </w:r>
      <w:r w:rsidR="004D5ED6">
        <w:rPr>
          <w:rFonts w:ascii="Plantin" w:hAnsi="Plantin"/>
          <w:sz w:val="20"/>
          <w:szCs w:val="20"/>
        </w:rPr>
        <w:t>R</w:t>
      </w:r>
      <w:r w:rsidRPr="2780D0E6">
        <w:rPr>
          <w:rFonts w:ascii="Plantin" w:hAnsi="Plantin"/>
          <w:sz w:val="20"/>
          <w:szCs w:val="20"/>
        </w:rPr>
        <w:t xml:space="preserve">ijksgronden en enkele gemeentelijke gronden. In de Samenwerkingsovereenkomst Grondoverdracht Rijksgronden van 28 april 2021 zijn afspraken vastgelegd </w:t>
      </w:r>
      <w:r>
        <w:rPr>
          <w:rFonts w:ascii="Plantin" w:hAnsi="Plantin"/>
          <w:sz w:val="20"/>
          <w:szCs w:val="20"/>
        </w:rPr>
        <w:t>over</w:t>
      </w:r>
      <w:r w:rsidRPr="2780D0E6">
        <w:rPr>
          <w:rFonts w:ascii="Plantin" w:hAnsi="Plantin"/>
          <w:sz w:val="20"/>
          <w:szCs w:val="20"/>
        </w:rPr>
        <w:t xml:space="preserve"> onder andere de prijsvorming van de</w:t>
      </w:r>
      <w:r w:rsidR="00EC3630">
        <w:rPr>
          <w:rFonts w:ascii="Plantin" w:hAnsi="Plantin"/>
          <w:sz w:val="20"/>
          <w:szCs w:val="20"/>
        </w:rPr>
        <w:t xml:space="preserve"> te verkopen</w:t>
      </w:r>
      <w:r w:rsidRPr="2780D0E6">
        <w:rPr>
          <w:rFonts w:ascii="Plantin" w:hAnsi="Plantin"/>
          <w:sz w:val="20"/>
          <w:szCs w:val="20"/>
        </w:rPr>
        <w:t xml:space="preserve"> gronden </w:t>
      </w:r>
      <w:r w:rsidR="00EC3630">
        <w:rPr>
          <w:rFonts w:ascii="Plantin" w:hAnsi="Plantin"/>
          <w:sz w:val="20"/>
          <w:szCs w:val="20"/>
        </w:rPr>
        <w:t>in Oosterwold</w:t>
      </w:r>
      <w:r w:rsidRPr="2780D0E6">
        <w:rPr>
          <w:rFonts w:ascii="Plantin" w:hAnsi="Plantin"/>
          <w:sz w:val="20"/>
          <w:szCs w:val="20"/>
        </w:rPr>
        <w:t xml:space="preserve">. Een van de afspraken is jaarlijks een taxatie laten uitvoeren, ter vaststelling van de marktwaarde van de kaveltypen en daarmee de verkoopgrondprijzen. </w:t>
      </w:r>
    </w:p>
    <w:p w14:paraId="132D13E1" w14:textId="7CDCC6A4" w:rsidR="00FF43F2" w:rsidRDefault="00502D9C" w:rsidP="00C035AD">
      <w:pPr>
        <w:tabs>
          <w:tab w:val="left" w:pos="1223"/>
        </w:tabs>
        <w:spacing w:after="0" w:line="240" w:lineRule="auto"/>
        <w:rPr>
          <w:rFonts w:ascii="Plantin" w:hAnsi="Plantin"/>
          <w:sz w:val="20"/>
          <w:szCs w:val="20"/>
        </w:rPr>
      </w:pPr>
      <w:r>
        <w:rPr>
          <w:rFonts w:ascii="Plantin" w:hAnsi="Plantin"/>
          <w:sz w:val="20"/>
          <w:szCs w:val="20"/>
        </w:rPr>
        <w:tab/>
      </w:r>
    </w:p>
    <w:p w14:paraId="6661DFDD" w14:textId="3AEBD2B8" w:rsidR="006741EE" w:rsidRDefault="0FEFB4D4" w:rsidP="000A366E">
      <w:pPr>
        <w:spacing w:after="0" w:line="240" w:lineRule="auto"/>
        <w:rPr>
          <w:rFonts w:ascii="Plantin" w:hAnsi="Plantin"/>
          <w:sz w:val="20"/>
          <w:szCs w:val="20"/>
        </w:rPr>
      </w:pPr>
      <w:r w:rsidRPr="62606EA1">
        <w:rPr>
          <w:rFonts w:ascii="Plantin" w:hAnsi="Plantin"/>
          <w:sz w:val="20"/>
          <w:szCs w:val="20"/>
        </w:rPr>
        <w:t>Tabel 1 geeft deze grondprijzen uit 2025 en de nieuwe grondprijzen voor 2026</w:t>
      </w:r>
      <w:r w:rsidR="009A140D">
        <w:rPr>
          <w:rFonts w:ascii="Plantin" w:hAnsi="Plantin"/>
          <w:sz w:val="20"/>
          <w:szCs w:val="20"/>
        </w:rPr>
        <w:t xml:space="preserve"> weer</w:t>
      </w:r>
      <w:r w:rsidRPr="62606EA1">
        <w:rPr>
          <w:rFonts w:ascii="Plantin" w:hAnsi="Plantin"/>
          <w:sz w:val="20"/>
          <w:szCs w:val="20"/>
        </w:rPr>
        <w:t xml:space="preserve">. Deze grondprijzen zijn in lijn met de prijsontwikkelingen op de woning- en bouwmarkt. </w:t>
      </w:r>
      <w:r w:rsidR="66911C80" w:rsidRPr="62606EA1">
        <w:rPr>
          <w:rFonts w:ascii="Plantin" w:hAnsi="Plantin"/>
          <w:sz w:val="20"/>
          <w:szCs w:val="20"/>
        </w:rPr>
        <w:t>De grondprijzen voor de standaardkavel wonen zijn t</w:t>
      </w:r>
      <w:r w:rsidR="393939E0" w:rsidRPr="62606EA1">
        <w:rPr>
          <w:rFonts w:ascii="Plantin" w:hAnsi="Plantin"/>
          <w:sz w:val="20"/>
          <w:szCs w:val="20"/>
        </w:rPr>
        <w:t>en opzichte</w:t>
      </w:r>
      <w:r w:rsidR="66911C80" w:rsidRPr="62606EA1">
        <w:rPr>
          <w:rFonts w:ascii="Plantin" w:hAnsi="Plantin"/>
          <w:sz w:val="20"/>
          <w:szCs w:val="20"/>
        </w:rPr>
        <w:t xml:space="preserve"> van vorig jaar met c</w:t>
      </w:r>
      <w:r w:rsidR="511802ED" w:rsidRPr="62606EA1">
        <w:rPr>
          <w:rFonts w:ascii="Plantin" w:hAnsi="Plantin"/>
          <w:sz w:val="20"/>
          <w:szCs w:val="20"/>
        </w:rPr>
        <w:t>irca</w:t>
      </w:r>
      <w:r w:rsidR="66911C80" w:rsidRPr="62606EA1">
        <w:rPr>
          <w:rFonts w:ascii="Plantin" w:hAnsi="Plantin"/>
          <w:sz w:val="20"/>
          <w:szCs w:val="20"/>
        </w:rPr>
        <w:t xml:space="preserve"> 16% gestegen. Dit is in lijn met de stijgingen in Almere en de provincie Flevoland en vormt een afspiegeling van de ontwikkelingen op de Nederlandse woningmarkt.</w:t>
      </w:r>
    </w:p>
    <w:p w14:paraId="6C5A1EF4" w14:textId="6CA739D0" w:rsidR="00660B46" w:rsidRDefault="00660B46" w:rsidP="000A366E">
      <w:pPr>
        <w:spacing w:after="0" w:line="240" w:lineRule="auto"/>
        <w:rPr>
          <w:rFonts w:ascii="Plantin" w:hAnsi="Plantin"/>
          <w:sz w:val="20"/>
          <w:szCs w:val="20"/>
        </w:rPr>
      </w:pPr>
      <w:r w:rsidRPr="003430F0">
        <w:rPr>
          <w:rFonts w:ascii="Plantin" w:hAnsi="Plantin"/>
          <w:sz w:val="20"/>
          <w:szCs w:val="20"/>
        </w:rPr>
        <w:t xml:space="preserve"> </w:t>
      </w:r>
    </w:p>
    <w:p w14:paraId="3785AAFF" w14:textId="1A2F57BE" w:rsidR="00F30B03" w:rsidRPr="004860BA" w:rsidRDefault="7C31C8D9" w:rsidP="004860BA">
      <w:pPr>
        <w:pStyle w:val="InvultekstTimes"/>
        <w:rPr>
          <w:rFonts w:ascii="Plantin" w:hAnsi="Plantin"/>
          <w:sz w:val="20"/>
          <w:szCs w:val="20"/>
        </w:rPr>
      </w:pPr>
      <w:r w:rsidRPr="00804D7B">
        <w:rPr>
          <w:rFonts w:ascii="Plantin" w:eastAsiaTheme="minorEastAsia" w:hAnsi="Plantin" w:cstheme="minorBidi"/>
          <w:color w:val="auto"/>
          <w:sz w:val="20"/>
          <w:szCs w:val="20"/>
          <w:bdr w:val="none" w:sz="0" w:space="0" w:color="auto"/>
          <w:lang w:eastAsia="en-US"/>
        </w:rPr>
        <w:t xml:space="preserve">Dit jaar zijn </w:t>
      </w:r>
      <w:r w:rsidR="7A6EB882" w:rsidRPr="00804D7B">
        <w:rPr>
          <w:rFonts w:ascii="Plantin" w:eastAsiaTheme="minorEastAsia" w:hAnsi="Plantin" w:cstheme="minorBidi"/>
          <w:color w:val="auto"/>
          <w:sz w:val="20"/>
          <w:szCs w:val="20"/>
          <w:bdr w:val="none" w:sz="0" w:space="0" w:color="auto"/>
          <w:lang w:eastAsia="en-US"/>
        </w:rPr>
        <w:t xml:space="preserve">extra </w:t>
      </w:r>
      <w:r w:rsidRPr="00804D7B">
        <w:rPr>
          <w:rFonts w:ascii="Plantin" w:eastAsiaTheme="minorEastAsia" w:hAnsi="Plantin" w:cstheme="minorBidi"/>
          <w:color w:val="auto"/>
          <w:sz w:val="20"/>
          <w:szCs w:val="20"/>
          <w:bdr w:val="none" w:sz="0" w:space="0" w:color="auto"/>
          <w:lang w:eastAsia="en-US"/>
        </w:rPr>
        <w:t xml:space="preserve">woningtypen getaxeerd om beter aan te sluiten op het woonbeleid van de gemeente Almere. </w:t>
      </w:r>
      <w:r w:rsidR="7A6EB882" w:rsidRPr="00804D7B">
        <w:rPr>
          <w:rFonts w:ascii="Plantin" w:eastAsiaTheme="minorEastAsia" w:hAnsi="Plantin" w:cstheme="minorBidi"/>
          <w:color w:val="auto"/>
          <w:sz w:val="20"/>
          <w:szCs w:val="20"/>
          <w:bdr w:val="none" w:sz="0" w:space="0" w:color="auto"/>
          <w:lang w:eastAsia="en-US"/>
        </w:rPr>
        <w:t xml:space="preserve">Het gaat om betaalbare koopwoningen (&lt; € 405.000) en middeldure huurwoningen. </w:t>
      </w:r>
      <w:r w:rsidRPr="00804D7B">
        <w:rPr>
          <w:rFonts w:ascii="Plantin" w:eastAsiaTheme="minorEastAsia" w:hAnsi="Plantin" w:cstheme="minorBidi"/>
          <w:color w:val="auto"/>
          <w:sz w:val="20"/>
          <w:szCs w:val="20"/>
          <w:bdr w:val="none" w:sz="0" w:space="0" w:color="auto"/>
          <w:lang w:eastAsia="en-US"/>
        </w:rPr>
        <w:t xml:space="preserve">Op basis van de uitkomsten van het taxatierapport is geconstateerd dat het </w:t>
      </w:r>
      <w:r w:rsidR="7A6EB882" w:rsidRPr="00804D7B">
        <w:rPr>
          <w:rFonts w:ascii="Plantin" w:eastAsiaTheme="minorEastAsia" w:hAnsi="Plantin" w:cstheme="minorBidi"/>
          <w:color w:val="auto"/>
          <w:sz w:val="20"/>
          <w:szCs w:val="20"/>
          <w:bdr w:val="none" w:sz="0" w:space="0" w:color="auto"/>
          <w:lang w:eastAsia="en-US"/>
        </w:rPr>
        <w:t>moeilijk</w:t>
      </w:r>
      <w:r w:rsidRPr="00804D7B">
        <w:rPr>
          <w:rFonts w:ascii="Plantin" w:eastAsiaTheme="minorEastAsia" w:hAnsi="Plantin" w:cstheme="minorBidi"/>
          <w:color w:val="auto"/>
          <w:sz w:val="20"/>
          <w:szCs w:val="20"/>
          <w:bdr w:val="none" w:sz="0" w:space="0" w:color="auto"/>
          <w:lang w:eastAsia="en-US"/>
        </w:rPr>
        <w:t xml:space="preserve"> is om de</w:t>
      </w:r>
      <w:r w:rsidR="7A6EB882" w:rsidRPr="00804D7B">
        <w:rPr>
          <w:rFonts w:ascii="Plantin" w:eastAsiaTheme="minorEastAsia" w:hAnsi="Plantin" w:cstheme="minorBidi"/>
          <w:color w:val="auto"/>
          <w:sz w:val="20"/>
          <w:szCs w:val="20"/>
          <w:bdr w:val="none" w:sz="0" w:space="0" w:color="auto"/>
          <w:lang w:eastAsia="en-US"/>
        </w:rPr>
        <w:t>ze</w:t>
      </w:r>
      <w:r w:rsidRPr="00804D7B">
        <w:rPr>
          <w:rFonts w:ascii="Plantin" w:eastAsiaTheme="minorEastAsia" w:hAnsi="Plantin" w:cstheme="minorBidi"/>
          <w:color w:val="auto"/>
          <w:sz w:val="20"/>
          <w:szCs w:val="20"/>
          <w:bdr w:val="none" w:sz="0" w:space="0" w:color="auto"/>
          <w:lang w:eastAsia="en-US"/>
        </w:rPr>
        <w:t xml:space="preserve"> categorieën te ontwikkelen en blijvend betaalbaar te houden. Dit wordt </w:t>
      </w:r>
      <w:r w:rsidR="411B1B20" w:rsidRPr="00804D7B">
        <w:rPr>
          <w:rFonts w:ascii="Plantin" w:eastAsiaTheme="minorEastAsia" w:hAnsi="Plantin" w:cstheme="minorBidi"/>
          <w:color w:val="auto"/>
          <w:sz w:val="20"/>
          <w:szCs w:val="20"/>
          <w:bdr w:val="none" w:sz="0" w:space="0" w:color="auto"/>
          <w:lang w:eastAsia="en-US"/>
        </w:rPr>
        <w:t>onder andere</w:t>
      </w:r>
      <w:r w:rsidRPr="00804D7B">
        <w:rPr>
          <w:rFonts w:ascii="Plantin" w:eastAsiaTheme="minorEastAsia" w:hAnsi="Plantin" w:cstheme="minorBidi"/>
          <w:color w:val="auto"/>
          <w:sz w:val="20"/>
          <w:szCs w:val="20"/>
          <w:bdr w:val="none" w:sz="0" w:space="0" w:color="auto"/>
          <w:lang w:eastAsia="en-US"/>
        </w:rPr>
        <w:t xml:space="preserve"> veroorzaakt door</w:t>
      </w:r>
      <w:r w:rsidR="322507FF" w:rsidRPr="00804D7B">
        <w:rPr>
          <w:rFonts w:ascii="Plantin" w:eastAsiaTheme="minorEastAsia" w:hAnsi="Plantin" w:cstheme="minorBidi"/>
          <w:color w:val="auto"/>
          <w:sz w:val="20"/>
          <w:szCs w:val="20"/>
          <w:bdr w:val="none" w:sz="0" w:space="0" w:color="auto"/>
          <w:lang w:eastAsia="en-US"/>
        </w:rPr>
        <w:t xml:space="preserve"> de</w:t>
      </w:r>
      <w:r w:rsidRPr="00804D7B">
        <w:rPr>
          <w:rFonts w:ascii="Plantin" w:eastAsiaTheme="minorEastAsia" w:hAnsi="Plantin" w:cstheme="minorBidi"/>
          <w:color w:val="auto"/>
          <w:sz w:val="20"/>
          <w:szCs w:val="20"/>
          <w:bdr w:val="none" w:sz="0" w:space="0" w:color="auto"/>
          <w:lang w:eastAsia="en-US"/>
        </w:rPr>
        <w:t xml:space="preserve"> spelregels </w:t>
      </w:r>
      <w:r w:rsidR="322507FF" w:rsidRPr="00804D7B">
        <w:rPr>
          <w:rFonts w:ascii="Plantin" w:eastAsiaTheme="minorEastAsia" w:hAnsi="Plantin" w:cstheme="minorBidi"/>
          <w:color w:val="auto"/>
          <w:sz w:val="20"/>
          <w:szCs w:val="20"/>
          <w:bdr w:val="none" w:sz="0" w:space="0" w:color="auto"/>
          <w:lang w:eastAsia="en-US"/>
        </w:rPr>
        <w:t>van</w:t>
      </w:r>
      <w:r w:rsidRPr="00804D7B">
        <w:rPr>
          <w:rFonts w:ascii="Plantin" w:eastAsiaTheme="minorEastAsia" w:hAnsi="Plantin" w:cstheme="minorBidi"/>
          <w:color w:val="auto"/>
          <w:sz w:val="20"/>
          <w:szCs w:val="20"/>
          <w:bdr w:val="none" w:sz="0" w:space="0" w:color="auto"/>
          <w:lang w:eastAsia="en-US"/>
        </w:rPr>
        <w:t xml:space="preserve"> Oosterwold. Daarom is besloten om voor 2026 nog geen aparte grondprijs vast te stellen voor deze </w:t>
      </w:r>
      <w:r w:rsidR="00804D7B" w:rsidRPr="00804D7B">
        <w:rPr>
          <w:rFonts w:ascii="Plantin" w:eastAsiaTheme="minorEastAsia" w:hAnsi="Plantin" w:cstheme="minorBidi"/>
          <w:color w:val="auto"/>
          <w:sz w:val="20"/>
          <w:szCs w:val="20"/>
          <w:bdr w:val="none" w:sz="0" w:space="0" w:color="auto"/>
          <w:lang w:eastAsia="en-US"/>
        </w:rPr>
        <w:t>categorieën. In</w:t>
      </w:r>
      <w:r w:rsidRPr="00804D7B">
        <w:rPr>
          <w:rFonts w:ascii="Plantin" w:eastAsiaTheme="minorEastAsia" w:hAnsi="Plantin" w:cstheme="minorBidi"/>
          <w:color w:val="auto"/>
          <w:sz w:val="20"/>
          <w:szCs w:val="20"/>
          <w:bdr w:val="none" w:sz="0" w:space="0" w:color="auto"/>
          <w:lang w:eastAsia="en-US"/>
        </w:rPr>
        <w:t xml:space="preserve"> 2026 </w:t>
      </w:r>
      <w:r w:rsidR="178E4BAA" w:rsidRPr="00804D7B">
        <w:rPr>
          <w:rFonts w:ascii="Plantin" w:eastAsiaTheme="minorEastAsia" w:hAnsi="Plantin" w:cstheme="minorBidi"/>
          <w:color w:val="auto"/>
          <w:sz w:val="20"/>
          <w:szCs w:val="20"/>
          <w:bdr w:val="none" w:sz="0" w:space="0" w:color="auto"/>
          <w:lang w:eastAsia="en-US"/>
        </w:rPr>
        <w:t xml:space="preserve">wordt </w:t>
      </w:r>
      <w:r w:rsidRPr="00804D7B">
        <w:rPr>
          <w:rFonts w:ascii="Plantin" w:eastAsiaTheme="minorEastAsia" w:hAnsi="Plantin" w:cstheme="minorBidi"/>
          <w:color w:val="auto"/>
          <w:sz w:val="20"/>
          <w:szCs w:val="20"/>
          <w:bdr w:val="none" w:sz="0" w:space="0" w:color="auto"/>
          <w:lang w:eastAsia="en-US"/>
        </w:rPr>
        <w:t>een systeem ontwikkeld wat de daadwerkelijk</w:t>
      </w:r>
      <w:r w:rsidR="3F1F8FA4" w:rsidRPr="00804D7B">
        <w:rPr>
          <w:rFonts w:ascii="Plantin" w:eastAsiaTheme="minorEastAsia" w:hAnsi="Plantin" w:cstheme="minorBidi"/>
          <w:color w:val="auto"/>
          <w:sz w:val="20"/>
          <w:szCs w:val="20"/>
          <w:bdr w:val="none" w:sz="0" w:space="0" w:color="auto"/>
          <w:lang w:eastAsia="en-US"/>
        </w:rPr>
        <w:t>e</w:t>
      </w:r>
      <w:r w:rsidRPr="00804D7B">
        <w:rPr>
          <w:rFonts w:ascii="Plantin" w:eastAsiaTheme="minorEastAsia" w:hAnsi="Plantin" w:cstheme="minorBidi"/>
          <w:color w:val="auto"/>
          <w:sz w:val="20"/>
          <w:szCs w:val="20"/>
          <w:bdr w:val="none" w:sz="0" w:space="0" w:color="auto"/>
          <w:lang w:eastAsia="en-US"/>
        </w:rPr>
        <w:t xml:space="preserve"> realisatie van betaalbare koopwoningen en middeldure huurwoningen in Oosterwold mogelijk maakt</w:t>
      </w:r>
      <w:r w:rsidRPr="004909A8">
        <w:rPr>
          <w:rFonts w:ascii="Plantin" w:hAnsi="Plantin"/>
          <w:sz w:val="20"/>
          <w:szCs w:val="20"/>
        </w:rPr>
        <w:t xml:space="preserve">. </w:t>
      </w:r>
    </w:p>
    <w:p w14:paraId="56C13CD8" w14:textId="2F4D2B96" w:rsidR="000A366E" w:rsidRPr="00823949" w:rsidRDefault="000A366E" w:rsidP="000A366E">
      <w:pPr>
        <w:pStyle w:val="Bijschrift"/>
        <w:keepNext/>
      </w:pPr>
      <w:r w:rsidRPr="00823949">
        <w:lastRenderedPageBreak/>
        <w:t xml:space="preserve">Tabel </w:t>
      </w:r>
      <w:r w:rsidRPr="00823949">
        <w:fldChar w:fldCharType="begin"/>
      </w:r>
      <w:r w:rsidRPr="00823949">
        <w:instrText>SEQ Tabel \* ARABIC</w:instrText>
      </w:r>
      <w:r w:rsidRPr="00823949">
        <w:fldChar w:fldCharType="separate"/>
      </w:r>
      <w:r w:rsidRPr="00823949">
        <w:rPr>
          <w:noProof/>
        </w:rPr>
        <w:t>1</w:t>
      </w:r>
      <w:r w:rsidRPr="00823949">
        <w:fldChar w:fldCharType="end"/>
      </w:r>
      <w:r w:rsidR="00572F89" w:rsidRPr="00823949">
        <w:t>:</w:t>
      </w:r>
      <w:r w:rsidRPr="00823949">
        <w:t xml:space="preserve"> Taxatie residuele marktwaarde grondprijzen 2026 en 2025</w:t>
      </w:r>
      <w:r w:rsidR="00C651CA" w:rsidRPr="00823949">
        <w:t xml:space="preserve"> (per m</w:t>
      </w:r>
      <w:r w:rsidR="00C651CA" w:rsidRPr="00823949">
        <w:rPr>
          <w:vertAlign w:val="superscript"/>
        </w:rPr>
        <w:t>2</w:t>
      </w:r>
      <w:r w:rsidR="00C651CA" w:rsidRPr="00823949">
        <w:t>)</w:t>
      </w:r>
    </w:p>
    <w:p w14:paraId="30AA2D1A" w14:textId="0AF274DC" w:rsidR="114D8D6D" w:rsidRPr="00823949" w:rsidRDefault="00F30B03" w:rsidP="114D8D6D">
      <w:pPr>
        <w:spacing w:after="0" w:line="240" w:lineRule="auto"/>
      </w:pPr>
      <w:r w:rsidRPr="00823949">
        <w:rPr>
          <w:rFonts w:eastAsia="Times New Roman"/>
          <w:noProof/>
          <w:color w:val="000000"/>
        </w:rPr>
        <w:drawing>
          <wp:inline distT="0" distB="0" distL="0" distR="0" wp14:anchorId="4F53AB52" wp14:editId="7BE84B28">
            <wp:extent cx="4354391" cy="1727200"/>
            <wp:effectExtent l="0" t="0" r="8255" b="6350"/>
            <wp:docPr id="858707777" name="Afbeelding 2"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07777" name="Afbeelding 2" descr="Afbeelding met tekst, schermopname, Lettertype, nummer&#10;&#10;Door AI gegenereerde inhoud is mogelijk onjuis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365788" cy="1731721"/>
                    </a:xfrm>
                    <a:prstGeom prst="rect">
                      <a:avLst/>
                    </a:prstGeom>
                    <a:noFill/>
                    <a:ln>
                      <a:noFill/>
                    </a:ln>
                  </pic:spPr>
                </pic:pic>
              </a:graphicData>
            </a:graphic>
          </wp:inline>
        </w:drawing>
      </w:r>
    </w:p>
    <w:p w14:paraId="63BFEF19" w14:textId="77777777" w:rsidR="00676524" w:rsidRPr="00823949" w:rsidRDefault="00676524" w:rsidP="000A366E">
      <w:pPr>
        <w:spacing w:after="0" w:line="240" w:lineRule="auto"/>
        <w:rPr>
          <w:rFonts w:ascii="Plantin" w:hAnsi="Plantin"/>
          <w:i/>
          <w:iCs/>
          <w:sz w:val="20"/>
          <w:szCs w:val="20"/>
        </w:rPr>
      </w:pPr>
    </w:p>
    <w:p w14:paraId="3CBF24C7" w14:textId="77777777" w:rsidR="000A366E" w:rsidRPr="00823949" w:rsidRDefault="000A366E" w:rsidP="000A366E">
      <w:pPr>
        <w:spacing w:after="0" w:line="240" w:lineRule="auto"/>
        <w:rPr>
          <w:rFonts w:ascii="Plantin" w:hAnsi="Plantin"/>
          <w:i/>
          <w:iCs/>
          <w:sz w:val="20"/>
          <w:szCs w:val="20"/>
        </w:rPr>
      </w:pPr>
      <w:r w:rsidRPr="00823949">
        <w:rPr>
          <w:rFonts w:ascii="Plantin" w:hAnsi="Plantin"/>
          <w:i/>
          <w:iCs/>
          <w:sz w:val="20"/>
          <w:szCs w:val="20"/>
        </w:rPr>
        <w:t>Relatie met exploitatiebijdrage</w:t>
      </w:r>
    </w:p>
    <w:p w14:paraId="0BF2C109" w14:textId="77777777" w:rsidR="000A366E" w:rsidRPr="00823949" w:rsidRDefault="000A366E" w:rsidP="000A366E">
      <w:pPr>
        <w:spacing w:after="0" w:line="240" w:lineRule="auto"/>
        <w:rPr>
          <w:rFonts w:ascii="Plantin" w:hAnsi="Plantin"/>
          <w:sz w:val="20"/>
          <w:szCs w:val="20"/>
        </w:rPr>
      </w:pPr>
      <w:r w:rsidRPr="00823949">
        <w:rPr>
          <w:rFonts w:ascii="Plantin" w:hAnsi="Plantin"/>
          <w:sz w:val="20"/>
          <w:szCs w:val="20"/>
        </w:rPr>
        <w:t>De marktwaardegrondprijs bestaat uit twee delen:</w:t>
      </w:r>
    </w:p>
    <w:p w14:paraId="7AE42878" w14:textId="07CEA064" w:rsidR="000A366E" w:rsidRPr="00823949" w:rsidRDefault="000A366E" w:rsidP="000A366E">
      <w:pPr>
        <w:numPr>
          <w:ilvl w:val="0"/>
          <w:numId w:val="2"/>
        </w:numPr>
        <w:spacing w:after="0" w:line="240" w:lineRule="atLeast"/>
        <w:rPr>
          <w:rFonts w:ascii="Plantin" w:hAnsi="Plantin" w:cs="Arial Unicode MS"/>
          <w:color w:val="000000"/>
          <w:sz w:val="20"/>
          <w:szCs w:val="20"/>
          <w:lang w:eastAsia="nl-NL"/>
        </w:rPr>
      </w:pPr>
      <w:r w:rsidRPr="00823949">
        <w:rPr>
          <w:rFonts w:ascii="Plantin" w:hAnsi="Plantin" w:cs="Arial Unicode MS"/>
          <w:color w:val="000000" w:themeColor="text1"/>
          <w:sz w:val="20"/>
          <w:szCs w:val="20"/>
          <w:lang w:eastAsia="nl-NL"/>
        </w:rPr>
        <w:t>Exploitatiebijdrage</w:t>
      </w:r>
      <w:r w:rsidR="00247A52" w:rsidRPr="00823949">
        <w:rPr>
          <w:rFonts w:ascii="Plantin" w:hAnsi="Plantin" w:cs="Arial Unicode MS"/>
          <w:color w:val="000000" w:themeColor="text1"/>
          <w:sz w:val="20"/>
          <w:szCs w:val="20"/>
          <w:lang w:eastAsia="nl-NL"/>
        </w:rPr>
        <w:t xml:space="preserve"> (</w:t>
      </w:r>
      <w:r w:rsidR="0CF3D378" w:rsidRPr="00823949">
        <w:rPr>
          <w:rFonts w:ascii="Plantin" w:hAnsi="Plantin" w:cs="Arial Unicode MS"/>
          <w:color w:val="000000" w:themeColor="text1"/>
          <w:sz w:val="20"/>
          <w:szCs w:val="20"/>
          <w:lang w:eastAsia="nl-NL"/>
        </w:rPr>
        <w:t>dekking van de werkzaamheden</w:t>
      </w:r>
      <w:r w:rsidR="00247A52" w:rsidRPr="00823949">
        <w:rPr>
          <w:rFonts w:ascii="Plantin" w:hAnsi="Plantin" w:cs="Arial Unicode MS"/>
          <w:color w:val="000000" w:themeColor="text1"/>
          <w:sz w:val="20"/>
          <w:szCs w:val="20"/>
          <w:lang w:eastAsia="nl-NL"/>
        </w:rPr>
        <w:t xml:space="preserve"> </w:t>
      </w:r>
      <w:r w:rsidR="0CF3D378" w:rsidRPr="00823949">
        <w:rPr>
          <w:rFonts w:ascii="Plantin" w:hAnsi="Plantin" w:cs="Arial Unicode MS"/>
          <w:color w:val="000000" w:themeColor="text1"/>
          <w:sz w:val="20"/>
          <w:szCs w:val="20"/>
          <w:lang w:eastAsia="nl-NL"/>
        </w:rPr>
        <w:t xml:space="preserve">die gemeente Almere </w:t>
      </w:r>
      <w:r w:rsidR="00171426" w:rsidRPr="00823949">
        <w:rPr>
          <w:rFonts w:ascii="Plantin" w:hAnsi="Plantin" w:cs="Arial Unicode MS"/>
          <w:color w:val="000000" w:themeColor="text1"/>
          <w:sz w:val="20"/>
          <w:szCs w:val="20"/>
          <w:lang w:eastAsia="nl-NL"/>
        </w:rPr>
        <w:t>verricht</w:t>
      </w:r>
      <w:r w:rsidR="30CF8020" w:rsidRPr="00823949">
        <w:rPr>
          <w:rFonts w:ascii="Plantin" w:hAnsi="Plantin" w:cs="Arial Unicode MS"/>
          <w:color w:val="000000" w:themeColor="text1"/>
          <w:sz w:val="20"/>
          <w:szCs w:val="20"/>
          <w:lang w:eastAsia="nl-NL"/>
        </w:rPr>
        <w:t>)</w:t>
      </w:r>
      <w:r w:rsidRPr="00823949">
        <w:rPr>
          <w:rFonts w:ascii="Plantin" w:hAnsi="Plantin" w:cs="Arial Unicode MS"/>
          <w:color w:val="000000" w:themeColor="text1"/>
          <w:sz w:val="20"/>
          <w:szCs w:val="20"/>
          <w:lang w:eastAsia="nl-NL"/>
        </w:rPr>
        <w:t>;</w:t>
      </w:r>
    </w:p>
    <w:p w14:paraId="1DF17842" w14:textId="77777777" w:rsidR="000A366E" w:rsidRPr="00823949" w:rsidRDefault="000A366E" w:rsidP="000A366E">
      <w:pPr>
        <w:numPr>
          <w:ilvl w:val="0"/>
          <w:numId w:val="2"/>
        </w:numPr>
        <w:spacing w:after="0" w:line="240" w:lineRule="atLeast"/>
        <w:rPr>
          <w:rFonts w:ascii="Plantin" w:hAnsi="Plantin" w:cs="Arial Unicode MS"/>
          <w:color w:val="000000"/>
          <w:sz w:val="20"/>
          <w:szCs w:val="20"/>
          <w:u w:color="000000"/>
          <w:lang w:eastAsia="nl-NL"/>
        </w:rPr>
      </w:pPr>
      <w:r w:rsidRPr="00823949">
        <w:rPr>
          <w:rFonts w:ascii="Plantin" w:hAnsi="Plantin" w:cs="Arial Unicode MS"/>
          <w:color w:val="000000"/>
          <w:sz w:val="20"/>
          <w:szCs w:val="20"/>
          <w:u w:color="000000"/>
          <w:lang w:eastAsia="nl-NL"/>
        </w:rPr>
        <w:t>Prijs ruwe bouwgrond.</w:t>
      </w:r>
    </w:p>
    <w:p w14:paraId="539F4EC5" w14:textId="77777777" w:rsidR="000A366E" w:rsidRDefault="000A366E" w:rsidP="000A366E">
      <w:pPr>
        <w:spacing w:after="0" w:line="240" w:lineRule="auto"/>
        <w:rPr>
          <w:rFonts w:ascii="Plantin" w:hAnsi="Plantin" w:cs="Arial Unicode MS"/>
          <w:color w:val="000000"/>
          <w:sz w:val="20"/>
          <w:szCs w:val="20"/>
          <w:u w:color="000000"/>
          <w:lang w:eastAsia="nl-NL"/>
        </w:rPr>
      </w:pPr>
    </w:p>
    <w:p w14:paraId="219DD0C2" w14:textId="07A9733B" w:rsidR="000A366E" w:rsidRDefault="0FEFB4D4" w:rsidP="000A366E">
      <w:pPr>
        <w:spacing w:after="0" w:line="240" w:lineRule="auto"/>
        <w:rPr>
          <w:rFonts w:ascii="Times Roman" w:hAnsi="Times Roman" w:cs="Arial Unicode MS"/>
          <w:color w:val="000000" w:themeColor="text1"/>
          <w:sz w:val="20"/>
          <w:szCs w:val="20"/>
          <w:lang w:eastAsia="nl-NL"/>
        </w:rPr>
      </w:pPr>
      <w:r w:rsidRPr="62606EA1">
        <w:rPr>
          <w:rFonts w:ascii="Plantin" w:hAnsi="Plantin" w:cs="Arial Unicode MS"/>
          <w:color w:val="000000" w:themeColor="text1"/>
          <w:sz w:val="20"/>
          <w:szCs w:val="20"/>
          <w:lang w:eastAsia="nl-NL"/>
        </w:rPr>
        <w:t>Dit zijn communicerende vaten. Als de exploitatiebijdrage</w:t>
      </w:r>
      <w:r w:rsidRPr="62606EA1">
        <w:rPr>
          <w:rFonts w:ascii="Times Roman" w:hAnsi="Times Roman" w:cs="Arial Unicode MS"/>
          <w:color w:val="000000" w:themeColor="text1"/>
          <w:sz w:val="20"/>
          <w:szCs w:val="20"/>
          <w:lang w:eastAsia="nl-NL"/>
        </w:rPr>
        <w:t xml:space="preserve"> </w:t>
      </w:r>
      <w:r w:rsidRPr="62606EA1">
        <w:rPr>
          <w:rFonts w:ascii="Plantin" w:eastAsia="Plantin" w:hAnsi="Plantin" w:cs="Plantin"/>
          <w:color w:val="000000" w:themeColor="text1"/>
          <w:sz w:val="20"/>
          <w:szCs w:val="20"/>
          <w:lang w:eastAsia="nl-NL"/>
        </w:rPr>
        <w:t>hoger wordt, wordt de prijs van de ruwe bouwgrond lager</w:t>
      </w:r>
      <w:r w:rsidRPr="62606EA1">
        <w:rPr>
          <w:rFonts w:ascii="Times Roman" w:hAnsi="Times Roman" w:cs="Arial Unicode MS"/>
          <w:color w:val="000000" w:themeColor="text1"/>
          <w:sz w:val="20"/>
          <w:szCs w:val="20"/>
          <w:lang w:eastAsia="nl-NL"/>
        </w:rPr>
        <w:t xml:space="preserve">. </w:t>
      </w:r>
      <w:r w:rsidR="00572F89">
        <w:rPr>
          <w:rFonts w:ascii="Times Roman" w:hAnsi="Times Roman" w:cs="Arial Unicode MS"/>
          <w:color w:val="000000" w:themeColor="text1"/>
          <w:sz w:val="20"/>
          <w:szCs w:val="20"/>
          <w:lang w:eastAsia="nl-NL"/>
        </w:rPr>
        <w:br/>
      </w:r>
      <w:r w:rsidR="00572F89">
        <w:rPr>
          <w:rFonts w:ascii="Times Roman" w:hAnsi="Times Roman" w:cs="Arial Unicode MS"/>
          <w:color w:val="000000" w:themeColor="text1"/>
          <w:sz w:val="20"/>
          <w:szCs w:val="20"/>
          <w:lang w:eastAsia="nl-NL"/>
        </w:rPr>
        <w:br/>
      </w:r>
      <w:r w:rsidR="00572F89" w:rsidRPr="62606EA1">
        <w:rPr>
          <w:rFonts w:ascii="Plantin" w:hAnsi="Plantin" w:cs="Arial Unicode MS"/>
          <w:color w:val="000000" w:themeColor="text1"/>
          <w:sz w:val="20"/>
          <w:szCs w:val="20"/>
          <w:lang w:eastAsia="nl-NL"/>
        </w:rPr>
        <w:t>De totale grondprijs (marktwaarde) voor de initiatiefnemer wijzigt</w:t>
      </w:r>
      <w:r w:rsidR="00975580">
        <w:rPr>
          <w:rFonts w:ascii="Plantin" w:hAnsi="Plantin" w:cs="Arial Unicode MS"/>
          <w:color w:val="000000" w:themeColor="text1"/>
          <w:sz w:val="20"/>
          <w:szCs w:val="20"/>
          <w:lang w:eastAsia="nl-NL"/>
        </w:rPr>
        <w:t xml:space="preserve"> daardoor</w:t>
      </w:r>
      <w:r w:rsidR="00572F89" w:rsidRPr="62606EA1">
        <w:rPr>
          <w:rFonts w:ascii="Plantin" w:hAnsi="Plantin" w:cs="Arial Unicode MS"/>
          <w:color w:val="000000" w:themeColor="text1"/>
          <w:sz w:val="20"/>
          <w:szCs w:val="20"/>
          <w:lang w:eastAsia="nl-NL"/>
        </w:rPr>
        <w:t xml:space="preserve"> niet. Zie figuur 1.</w:t>
      </w:r>
      <w:r w:rsidR="00572F89" w:rsidRPr="62606EA1">
        <w:rPr>
          <w:rFonts w:ascii="Plantin" w:hAnsi="Plantin"/>
          <w:sz w:val="20"/>
          <w:szCs w:val="20"/>
        </w:rPr>
        <w:t xml:space="preserve"> </w:t>
      </w:r>
      <w:r w:rsidR="00FA2797">
        <w:rPr>
          <w:rFonts w:ascii="Plantin" w:hAnsi="Plantin"/>
          <w:sz w:val="20"/>
          <w:szCs w:val="20"/>
        </w:rPr>
        <w:t xml:space="preserve">U heeft van ons </w:t>
      </w:r>
      <w:r w:rsidR="00DF1A0D">
        <w:rPr>
          <w:rFonts w:ascii="Plantin" w:hAnsi="Plantin"/>
          <w:sz w:val="20"/>
          <w:szCs w:val="20"/>
        </w:rPr>
        <w:t xml:space="preserve">de </w:t>
      </w:r>
      <w:r w:rsidR="001A77C4">
        <w:rPr>
          <w:rFonts w:ascii="Plantin" w:hAnsi="Plantin"/>
          <w:sz w:val="20"/>
          <w:szCs w:val="20"/>
        </w:rPr>
        <w:t xml:space="preserve">actualisatie </w:t>
      </w:r>
      <w:r w:rsidR="00DF1A0D">
        <w:rPr>
          <w:rFonts w:ascii="Plantin" w:hAnsi="Plantin"/>
          <w:sz w:val="20"/>
          <w:szCs w:val="20"/>
        </w:rPr>
        <w:t>exploitatiebegroting</w:t>
      </w:r>
      <w:r w:rsidR="001A77C4">
        <w:rPr>
          <w:rFonts w:ascii="Plantin" w:hAnsi="Plantin"/>
          <w:sz w:val="20"/>
          <w:szCs w:val="20"/>
        </w:rPr>
        <w:t xml:space="preserve"> Oosterwold 2026 </w:t>
      </w:r>
      <w:r w:rsidR="00742B6A">
        <w:rPr>
          <w:rFonts w:ascii="Plantin" w:hAnsi="Plantin"/>
          <w:sz w:val="20"/>
          <w:szCs w:val="20"/>
        </w:rPr>
        <w:t xml:space="preserve">ontvangen, </w:t>
      </w:r>
      <w:r w:rsidR="004909A8">
        <w:rPr>
          <w:rFonts w:ascii="Plantin" w:hAnsi="Plantin"/>
          <w:sz w:val="20"/>
          <w:szCs w:val="20"/>
        </w:rPr>
        <w:t xml:space="preserve">met nieuwe exploitatiebedragen tot gevolg. </w:t>
      </w:r>
    </w:p>
    <w:p w14:paraId="68AEE0B2" w14:textId="131F7F3C" w:rsidR="002B0037" w:rsidRDefault="00923899" w:rsidP="000A366E">
      <w:pPr>
        <w:spacing w:after="0" w:line="240" w:lineRule="auto"/>
        <w:rPr>
          <w:rFonts w:ascii="Times Roman" w:hAnsi="Times Roman" w:cs="Arial Unicode MS"/>
          <w:color w:val="000000" w:themeColor="text1"/>
          <w:sz w:val="20"/>
          <w:szCs w:val="20"/>
          <w:lang w:eastAsia="nl-NL"/>
        </w:rPr>
      </w:pPr>
      <w:r w:rsidRPr="00016A5F">
        <w:rPr>
          <w:rFonts w:ascii="Times Roman" w:hAnsi="Times Roman" w:cs="Arial Unicode MS"/>
          <w:noProof/>
          <w:color w:val="000000"/>
          <w:u w:color="000000"/>
          <w:lang w:eastAsia="nl-NL"/>
        </w:rPr>
        <w:drawing>
          <wp:anchor distT="0" distB="0" distL="114300" distR="114300" simplePos="0" relativeHeight="251658240" behindDoc="0" locked="0" layoutInCell="1" allowOverlap="1" wp14:anchorId="13E9A746" wp14:editId="3234B6A7">
            <wp:simplePos x="0" y="0"/>
            <wp:positionH relativeFrom="margin">
              <wp:posOffset>635</wp:posOffset>
            </wp:positionH>
            <wp:positionV relativeFrom="paragraph">
              <wp:posOffset>318135</wp:posOffset>
            </wp:positionV>
            <wp:extent cx="4576445" cy="2854325"/>
            <wp:effectExtent l="19050" t="19050" r="14605" b="22225"/>
            <wp:wrapTopAndBottom/>
            <wp:docPr id="1239002611" name="Afbeelding 5" descr="Afbeelding met tekst, schermopname, Elektrisch blauw, Kobalt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02611" name="Afbeelding 5" descr="Afbeelding met tekst, schermopname, Elektrisch blauw, Kobaltblauw&#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l="15228" t="23088" r="26628" b="12151"/>
                    <a:stretch>
                      <a:fillRect/>
                    </a:stretch>
                  </pic:blipFill>
                  <pic:spPr bwMode="auto">
                    <a:xfrm>
                      <a:off x="0" y="0"/>
                      <a:ext cx="4576445" cy="2854325"/>
                    </a:xfrm>
                    <a:prstGeom prst="rect">
                      <a:avLst/>
                    </a:prstGeom>
                    <a:noFill/>
                    <a:ln w="6350" cmpd="sng">
                      <a:solidFill>
                        <a:schemeClr val="accent1">
                          <a:lumMod val="100000"/>
                          <a:lumOff val="0"/>
                        </a:schemeClr>
                      </a:solidFill>
                      <a:miter lim="800000"/>
                      <a:headEnd/>
                      <a:tailEnd/>
                    </a:ln>
                    <a:effectLst/>
                  </pic:spPr>
                </pic:pic>
              </a:graphicData>
            </a:graphic>
            <wp14:sizeRelH relativeFrom="margin">
              <wp14:pctWidth>0</wp14:pctWidth>
            </wp14:sizeRelH>
            <wp14:sizeRelV relativeFrom="margin">
              <wp14:pctHeight>0</wp14:pctHeight>
            </wp14:sizeRelV>
          </wp:anchor>
        </w:drawing>
      </w:r>
    </w:p>
    <w:p w14:paraId="53AD02B9" w14:textId="7C6A3FD3" w:rsidR="002B0037" w:rsidRPr="001D1F4E" w:rsidRDefault="002B0037" w:rsidP="002B0037">
      <w:pPr>
        <w:pStyle w:val="Bijschrift"/>
        <w:rPr>
          <w:rFonts w:ascii="Times Roman" w:eastAsiaTheme="minorHAnsi" w:hAnsi="Times Roman" w:cs="Arial Unicode MS"/>
          <w:noProof/>
          <w:color w:val="000000"/>
          <w:u w:color="000000"/>
        </w:rPr>
      </w:pPr>
      <w:r>
        <w:t xml:space="preserve">Figuur </w:t>
      </w:r>
      <w:r>
        <w:fldChar w:fldCharType="begin"/>
      </w:r>
      <w:r>
        <w:instrText>SEQ Figuur \* ARABIC</w:instrText>
      </w:r>
      <w:r>
        <w:fldChar w:fldCharType="separate"/>
      </w:r>
      <w:r>
        <w:rPr>
          <w:noProof/>
        </w:rPr>
        <w:t>1</w:t>
      </w:r>
      <w:r>
        <w:fldChar w:fldCharType="end"/>
      </w:r>
      <w:r w:rsidR="00572F89">
        <w:t>:</w:t>
      </w:r>
      <w:r>
        <w:t xml:space="preserve"> Systematiek communicerende vaten</w:t>
      </w:r>
    </w:p>
    <w:p w14:paraId="093494D4" w14:textId="3345BE0D" w:rsidR="000A366E" w:rsidRPr="00FC5B1D" w:rsidRDefault="00572F89" w:rsidP="00923899">
      <w:pPr>
        <w:spacing w:after="0" w:line="240" w:lineRule="auto"/>
        <w:rPr>
          <w:rFonts w:ascii="Plantin" w:hAnsi="Plantin"/>
          <w:i/>
          <w:iCs/>
          <w:sz w:val="20"/>
          <w:szCs w:val="20"/>
        </w:rPr>
      </w:pPr>
      <w:r>
        <w:rPr>
          <w:rFonts w:ascii="Plantin" w:hAnsi="Plantin"/>
          <w:i/>
          <w:iCs/>
          <w:sz w:val="20"/>
          <w:szCs w:val="20"/>
        </w:rPr>
        <w:br/>
      </w:r>
      <w:r w:rsidR="0FEFB4D4" w:rsidRPr="62606EA1">
        <w:rPr>
          <w:rFonts w:ascii="Plantin" w:hAnsi="Plantin"/>
          <w:i/>
          <w:iCs/>
          <w:sz w:val="20"/>
          <w:szCs w:val="20"/>
        </w:rPr>
        <w:t>Methodiek en uitgangspunten</w:t>
      </w:r>
    </w:p>
    <w:p w14:paraId="672A38D3" w14:textId="1959B119" w:rsidR="000A366E" w:rsidRDefault="4EDC9A91" w:rsidP="000A366E">
      <w:pPr>
        <w:spacing w:after="0" w:line="240" w:lineRule="auto"/>
        <w:rPr>
          <w:rFonts w:ascii="Plantin" w:hAnsi="Plantin"/>
          <w:sz w:val="20"/>
          <w:szCs w:val="20"/>
        </w:rPr>
      </w:pPr>
      <w:r w:rsidRPr="62606EA1">
        <w:rPr>
          <w:rFonts w:ascii="Plantin" w:hAnsi="Plantin"/>
          <w:sz w:val="20"/>
          <w:szCs w:val="20"/>
        </w:rPr>
        <w:t>De grondprijzen van landbouwkavels wonen en landschapskavels wonen zijn lager dan vorig jaar. Dit komt onder andere door een nieuwe waardering van de roodkavel, waardoor beter wordt aangesloten op het huidige beleid van Oosterwold. Voor tuinen en erven is een staffel toegepast. Deze staffel zorgt voor een eerlijke verdeling: kleinere erven worden relatief duurder en grotere erven relatief goedkoper, passend bij marktobservaties. Door deze standaardmethode is de waardering transparant en consistent. Ook houden we rekening met regionale verschillen binnen de landbouwgebieden.</w:t>
      </w:r>
    </w:p>
    <w:p w14:paraId="6AA75C0D" w14:textId="77777777" w:rsidR="00D863CE" w:rsidRDefault="00D863CE" w:rsidP="000A366E">
      <w:pPr>
        <w:spacing w:after="0" w:line="240" w:lineRule="auto"/>
        <w:rPr>
          <w:rFonts w:ascii="Plantin" w:hAnsi="Plantin"/>
          <w:sz w:val="20"/>
          <w:szCs w:val="20"/>
        </w:rPr>
      </w:pPr>
    </w:p>
    <w:p w14:paraId="47ED18CA" w14:textId="77777777" w:rsidR="007856A6" w:rsidRDefault="007856A6" w:rsidP="000A366E">
      <w:pPr>
        <w:spacing w:after="0" w:line="240" w:lineRule="auto"/>
        <w:rPr>
          <w:rFonts w:ascii="Plantin" w:hAnsi="Plantin"/>
          <w:b/>
          <w:bCs/>
          <w:sz w:val="20"/>
          <w:szCs w:val="20"/>
          <w:highlight w:val="yellow"/>
        </w:rPr>
      </w:pPr>
    </w:p>
    <w:p w14:paraId="4DCBE546" w14:textId="77777777" w:rsidR="007856A6" w:rsidRDefault="007856A6" w:rsidP="000A366E">
      <w:pPr>
        <w:spacing w:after="0" w:line="240" w:lineRule="auto"/>
        <w:rPr>
          <w:rFonts w:ascii="Plantin" w:hAnsi="Plantin"/>
          <w:b/>
          <w:bCs/>
          <w:sz w:val="20"/>
          <w:szCs w:val="20"/>
          <w:highlight w:val="yellow"/>
        </w:rPr>
      </w:pPr>
    </w:p>
    <w:p w14:paraId="0A19267B" w14:textId="1436EF2C" w:rsidR="000A366E" w:rsidRDefault="000A366E" w:rsidP="000A366E">
      <w:pPr>
        <w:spacing w:after="0" w:line="240" w:lineRule="auto"/>
        <w:rPr>
          <w:rFonts w:ascii="Plantin" w:hAnsi="Plantin"/>
          <w:sz w:val="20"/>
          <w:szCs w:val="20"/>
        </w:rPr>
      </w:pPr>
      <w:r>
        <w:rPr>
          <w:rFonts w:ascii="Plantin" w:hAnsi="Plantin"/>
          <w:i/>
          <w:iCs/>
          <w:sz w:val="20"/>
          <w:szCs w:val="20"/>
        </w:rPr>
        <w:lastRenderedPageBreak/>
        <w:t>Communicatie</w:t>
      </w:r>
      <w:r w:rsidR="00BA1E54">
        <w:rPr>
          <w:rFonts w:ascii="Plantin" w:hAnsi="Plantin"/>
          <w:sz w:val="20"/>
          <w:szCs w:val="20"/>
        </w:rPr>
        <w:br/>
      </w:r>
      <w:r w:rsidR="0FEFB4D4" w:rsidRPr="62606EA1">
        <w:rPr>
          <w:rFonts w:ascii="Plantin" w:hAnsi="Plantin"/>
          <w:sz w:val="20"/>
          <w:szCs w:val="20"/>
        </w:rPr>
        <w:t xml:space="preserve">Initiatiefnemers die zich hebben ingeschreven </w:t>
      </w:r>
      <w:r w:rsidR="26294BC6" w:rsidRPr="62606EA1">
        <w:rPr>
          <w:rFonts w:ascii="Plantin" w:hAnsi="Plantin"/>
          <w:sz w:val="20"/>
          <w:szCs w:val="20"/>
        </w:rPr>
        <w:t>of</w:t>
      </w:r>
      <w:r w:rsidR="0FEFB4D4" w:rsidRPr="62606EA1">
        <w:rPr>
          <w:rFonts w:ascii="Plantin" w:hAnsi="Plantin"/>
          <w:sz w:val="20"/>
          <w:szCs w:val="20"/>
        </w:rPr>
        <w:t xml:space="preserve"> </w:t>
      </w:r>
      <w:r w:rsidR="129E0159" w:rsidRPr="62606EA1">
        <w:rPr>
          <w:rFonts w:ascii="Plantin" w:hAnsi="Plantin"/>
          <w:sz w:val="20"/>
          <w:szCs w:val="20"/>
        </w:rPr>
        <w:t>al</w:t>
      </w:r>
      <w:r w:rsidR="0FEFB4D4" w:rsidRPr="62606EA1">
        <w:rPr>
          <w:rFonts w:ascii="Plantin" w:hAnsi="Plantin"/>
          <w:sz w:val="20"/>
          <w:szCs w:val="20"/>
        </w:rPr>
        <w:t xml:space="preserve"> in het ontwikkelproces zitten, zijn geïnformeerd. Voor nieuwe initiatiefnemers geldt vanaf 1 </w:t>
      </w:r>
      <w:r w:rsidR="0A6B9C62" w:rsidRPr="62606EA1">
        <w:rPr>
          <w:rFonts w:ascii="Plantin" w:hAnsi="Plantin"/>
          <w:sz w:val="20"/>
          <w:szCs w:val="20"/>
        </w:rPr>
        <w:t xml:space="preserve">maart </w:t>
      </w:r>
      <w:r w:rsidR="0FEFB4D4" w:rsidRPr="62606EA1">
        <w:rPr>
          <w:rFonts w:ascii="Plantin" w:hAnsi="Plantin"/>
          <w:sz w:val="20"/>
          <w:szCs w:val="20"/>
        </w:rPr>
        <w:t xml:space="preserve">2026 de nieuwe grondprijs. </w:t>
      </w:r>
    </w:p>
    <w:p w14:paraId="1F4FB3C8" w14:textId="77777777" w:rsidR="00BA1E54" w:rsidRDefault="00BA1E54" w:rsidP="62606EA1">
      <w:pPr>
        <w:spacing w:after="0" w:line="240" w:lineRule="auto"/>
        <w:rPr>
          <w:rFonts w:ascii="Plantin" w:hAnsi="Plantin"/>
          <w:sz w:val="20"/>
          <w:szCs w:val="20"/>
        </w:rPr>
      </w:pPr>
    </w:p>
    <w:p w14:paraId="7D26F682" w14:textId="7A4E0CD8" w:rsidR="003B4052" w:rsidRPr="00566280" w:rsidRDefault="741E380A" w:rsidP="62606EA1">
      <w:pPr>
        <w:spacing w:after="0" w:line="240" w:lineRule="auto"/>
        <w:rPr>
          <w:rFonts w:ascii="Plantin" w:hAnsi="Plantin"/>
          <w:sz w:val="20"/>
          <w:szCs w:val="20"/>
        </w:rPr>
      </w:pPr>
      <w:r w:rsidRPr="62606EA1">
        <w:rPr>
          <w:rFonts w:ascii="Plantin" w:hAnsi="Plantin"/>
          <w:sz w:val="20"/>
          <w:szCs w:val="20"/>
        </w:rPr>
        <w:t xml:space="preserve">De nieuwe grondprijzen worden direct bekendgemaakt op de website Maak Oosterwold, inclusief het geanonimiseerde taxatierapport. Ook wordt hierover een special van de nieuwsbrief Oosterwold verstuurd. </w:t>
      </w:r>
    </w:p>
    <w:p w14:paraId="326F6CE2" w14:textId="77777777" w:rsidR="00487A4B" w:rsidRPr="00734896" w:rsidRDefault="00487A4B" w:rsidP="00842CDD">
      <w:pPr>
        <w:spacing w:after="0" w:line="240" w:lineRule="auto"/>
        <w:rPr>
          <w:rFonts w:ascii="Plantin" w:hAnsi="Plantin"/>
          <w:sz w:val="20"/>
          <w:szCs w:val="20"/>
        </w:rPr>
      </w:pPr>
    </w:p>
    <w:p w14:paraId="77B0DB49" w14:textId="77777777" w:rsidR="00D44AAD" w:rsidRPr="00842CDD" w:rsidRDefault="00D44AAD" w:rsidP="00842CDD">
      <w:pPr>
        <w:spacing w:after="0" w:line="240" w:lineRule="auto"/>
        <w:rPr>
          <w:rFonts w:ascii="Plantin" w:hAnsi="Plantin"/>
          <w:sz w:val="20"/>
          <w:szCs w:val="20"/>
        </w:rPr>
      </w:pPr>
      <w:r w:rsidRPr="00842CDD">
        <w:rPr>
          <w:rFonts w:ascii="Plantin" w:hAnsi="Plantin"/>
          <w:sz w:val="20"/>
          <w:szCs w:val="20"/>
        </w:rPr>
        <w:t>Hoogachtend,</w:t>
      </w:r>
    </w:p>
    <w:p w14:paraId="56D980C5" w14:textId="77777777" w:rsidR="00D44AAD" w:rsidRPr="00842CDD" w:rsidRDefault="00D44AAD" w:rsidP="00842CDD">
      <w:pPr>
        <w:spacing w:after="0" w:line="240" w:lineRule="auto"/>
        <w:rPr>
          <w:rFonts w:ascii="Plantin" w:hAnsi="Plantin"/>
          <w:sz w:val="20"/>
          <w:szCs w:val="20"/>
        </w:rPr>
      </w:pPr>
    </w:p>
    <w:p w14:paraId="712DEC24" w14:textId="77777777" w:rsidR="00D44AAD" w:rsidRPr="00842CDD" w:rsidRDefault="00D44AAD" w:rsidP="00842CDD">
      <w:pPr>
        <w:spacing w:after="0" w:line="240" w:lineRule="auto"/>
        <w:rPr>
          <w:rFonts w:ascii="Plantin" w:hAnsi="Plantin"/>
          <w:sz w:val="20"/>
          <w:szCs w:val="20"/>
        </w:rPr>
      </w:pPr>
      <w:r w:rsidRPr="00842CDD">
        <w:rPr>
          <w:rFonts w:ascii="Plantin" w:hAnsi="Plantin"/>
          <w:sz w:val="20"/>
          <w:szCs w:val="20"/>
        </w:rPr>
        <w:t>burgemeester en wethouders van Almere,</w:t>
      </w:r>
    </w:p>
    <w:p w14:paraId="09C91479" w14:textId="77777777" w:rsidR="00D44AAD" w:rsidRPr="00842CDD" w:rsidRDefault="00D44AAD" w:rsidP="00842CDD">
      <w:pPr>
        <w:spacing w:after="0" w:line="240" w:lineRule="auto"/>
        <w:rPr>
          <w:rFonts w:ascii="Plantin" w:hAnsi="Plantin"/>
          <w:sz w:val="20"/>
          <w:szCs w:val="20"/>
        </w:rPr>
      </w:pPr>
    </w:p>
    <w:p w14:paraId="02230EF2" w14:textId="77777777" w:rsidR="00D44AAD" w:rsidRPr="00842CDD" w:rsidRDefault="00D44AAD" w:rsidP="00842CDD">
      <w:pPr>
        <w:spacing w:after="0" w:line="240" w:lineRule="auto"/>
        <w:rPr>
          <w:rFonts w:ascii="Plantin" w:hAnsi="Plantin"/>
          <w:sz w:val="20"/>
          <w:szCs w:val="20"/>
        </w:rPr>
      </w:pPr>
    </w:p>
    <w:p w14:paraId="16011B1B" w14:textId="77777777" w:rsidR="00D44AAD" w:rsidRDefault="00D44AAD" w:rsidP="00842CDD">
      <w:pPr>
        <w:spacing w:after="0" w:line="240" w:lineRule="auto"/>
        <w:rPr>
          <w:rFonts w:ascii="Plantin" w:hAnsi="Plantin"/>
          <w:sz w:val="20"/>
          <w:szCs w:val="20"/>
        </w:rPr>
      </w:pPr>
    </w:p>
    <w:p w14:paraId="17F5FF40" w14:textId="77777777" w:rsidR="00BA1E54" w:rsidRPr="00842CDD" w:rsidRDefault="00BA1E54" w:rsidP="00842CDD">
      <w:pPr>
        <w:spacing w:after="0" w:line="240" w:lineRule="auto"/>
        <w:rPr>
          <w:rFonts w:ascii="Plantin" w:hAnsi="Plantin"/>
          <w:sz w:val="20"/>
          <w:szCs w:val="20"/>
        </w:rPr>
      </w:pPr>
    </w:p>
    <w:p w14:paraId="43798F56" w14:textId="4350657A" w:rsidR="00252CA3" w:rsidRDefault="00252CA3" w:rsidP="00252CA3">
      <w:pPr>
        <w:spacing w:after="0" w:line="240" w:lineRule="auto"/>
        <w:rPr>
          <w:rFonts w:ascii="Plantin" w:hAnsi="Plantin"/>
          <w:sz w:val="20"/>
          <w:szCs w:val="20"/>
        </w:rPr>
      </w:pPr>
      <w:r w:rsidRPr="008F61AA">
        <w:rPr>
          <w:rFonts w:ascii="Plantin" w:hAnsi="Plantin"/>
          <w:sz w:val="20"/>
          <w:szCs w:val="20"/>
        </w:rPr>
        <w:t>de secretaris,</w:t>
      </w:r>
      <w:r w:rsidR="00A7085B">
        <w:rPr>
          <w:rFonts w:ascii="Plantin" w:hAnsi="Plantin"/>
          <w:sz w:val="20"/>
          <w:szCs w:val="20"/>
        </w:rPr>
        <w:tab/>
      </w:r>
      <w:r w:rsidRPr="008F61AA">
        <w:rPr>
          <w:rFonts w:ascii="Plantin" w:hAnsi="Plantin"/>
          <w:sz w:val="20"/>
          <w:szCs w:val="20"/>
        </w:rPr>
        <w:tab/>
      </w:r>
      <w:r w:rsidRPr="008F61AA">
        <w:rPr>
          <w:rFonts w:ascii="Plantin" w:hAnsi="Plantin"/>
          <w:sz w:val="20"/>
          <w:szCs w:val="20"/>
        </w:rPr>
        <w:tab/>
      </w:r>
      <w:r w:rsidRPr="008F61AA">
        <w:rPr>
          <w:rFonts w:ascii="Plantin" w:hAnsi="Plantin"/>
          <w:sz w:val="20"/>
          <w:szCs w:val="20"/>
        </w:rPr>
        <w:tab/>
        <w:t>de burgemeester</w:t>
      </w:r>
      <w:r>
        <w:rPr>
          <w:rFonts w:ascii="Plantin" w:hAnsi="Plantin"/>
          <w:sz w:val="20"/>
          <w:szCs w:val="20"/>
        </w:rPr>
        <w:t>,</w:t>
      </w:r>
    </w:p>
    <w:p w14:paraId="35C0CCB6" w14:textId="43358B68" w:rsidR="00EB20B3" w:rsidRDefault="00A7085B" w:rsidP="00842CDD">
      <w:pPr>
        <w:spacing w:after="0" w:line="240" w:lineRule="auto"/>
        <w:rPr>
          <w:rFonts w:ascii="Plantin" w:hAnsi="Plantin"/>
          <w:sz w:val="20"/>
          <w:szCs w:val="20"/>
        </w:rPr>
      </w:pPr>
      <w:r>
        <w:rPr>
          <w:rFonts w:ascii="Plantin" w:hAnsi="Plantin"/>
          <w:sz w:val="20"/>
          <w:szCs w:val="20"/>
        </w:rPr>
        <w:t>A. van Mazijk</w:t>
      </w:r>
      <w:r>
        <w:rPr>
          <w:rFonts w:ascii="Plantin" w:hAnsi="Plantin"/>
          <w:sz w:val="20"/>
          <w:szCs w:val="20"/>
        </w:rPr>
        <w:tab/>
      </w:r>
      <w:r w:rsidR="00641C3C">
        <w:rPr>
          <w:rFonts w:ascii="Plantin" w:hAnsi="Plantin"/>
          <w:sz w:val="20"/>
          <w:szCs w:val="20"/>
        </w:rPr>
        <w:tab/>
      </w:r>
      <w:r w:rsidR="00641C3C">
        <w:rPr>
          <w:rFonts w:ascii="Plantin" w:hAnsi="Plantin"/>
          <w:sz w:val="20"/>
          <w:szCs w:val="20"/>
        </w:rPr>
        <w:tab/>
      </w:r>
      <w:r w:rsidR="00641C3C">
        <w:rPr>
          <w:rFonts w:ascii="Plantin" w:hAnsi="Plantin"/>
          <w:sz w:val="20"/>
          <w:szCs w:val="20"/>
        </w:rPr>
        <w:tab/>
      </w:r>
      <w:r w:rsidR="00AF2526">
        <w:rPr>
          <w:rFonts w:ascii="Plantin" w:hAnsi="Plantin"/>
          <w:sz w:val="20"/>
          <w:szCs w:val="20"/>
        </w:rPr>
        <w:t>W.H.J.M. van der Loo</w:t>
      </w:r>
    </w:p>
    <w:sectPr w:rsidR="00EB20B3" w:rsidSect="001E7795">
      <w:headerReference w:type="default" r:id="rId17"/>
      <w:type w:val="continuous"/>
      <w:pgSz w:w="11906" w:h="16838"/>
      <w:pgMar w:top="601" w:right="3266" w:bottom="1797" w:left="128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0DACF" w14:textId="77777777" w:rsidR="002879D8" w:rsidRDefault="002879D8" w:rsidP="00C86547">
      <w:pPr>
        <w:spacing w:after="0" w:line="240" w:lineRule="auto"/>
      </w:pPr>
      <w:r>
        <w:separator/>
      </w:r>
    </w:p>
  </w:endnote>
  <w:endnote w:type="continuationSeparator" w:id="0">
    <w:p w14:paraId="2BF7F25A" w14:textId="77777777" w:rsidR="002879D8" w:rsidRDefault="002879D8" w:rsidP="00C8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ntin">
    <w:panose1 w:val="02000000000000000000"/>
    <w:charset w:val="00"/>
    <w:family w:val="auto"/>
    <w:pitch w:val="variable"/>
    <w:sig w:usb0="8000002F" w:usb1="4000000A" w:usb2="00000000" w:usb3="00000000" w:csb0="00000093" w:csb1="00000000"/>
  </w:font>
  <w:font w:name="Times Roman">
    <w:altName w:val="Times New Roman"/>
    <w:charset w:val="00"/>
    <w:family w:val="auto"/>
    <w:pitch w:val="variable"/>
    <w:sig w:usb0="E00002FF" w:usb1="5000205A" w:usb2="00000000" w:usb3="00000000" w:csb0="0000019F" w:csb1="00000000"/>
  </w:font>
  <w:font w:name="DIN-Regular">
    <w:panose1 w:val="020B0500000000000000"/>
    <w:charset w:val="00"/>
    <w:family w:val="swiss"/>
    <w:pitch w:val="variable"/>
    <w:sig w:usb0="80000027" w:usb1="00000000" w:usb2="00000000" w:usb3="00000000" w:csb0="00000001"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8A09" w14:textId="77777777" w:rsidR="00512C2B" w:rsidRDefault="00512C2B" w:rsidP="00512C2B">
    <w:pPr>
      <w:pStyle w:val="Voettekst"/>
      <w:ind w:left="7080"/>
    </w:pPr>
    <w:r>
      <w:rPr>
        <w:noProof/>
      </w:rPr>
      <w:drawing>
        <wp:inline distT="0" distB="0" distL="0" distR="0" wp14:anchorId="0A4E8ACC" wp14:editId="022F5B4D">
          <wp:extent cx="1986971" cy="70957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888" cy="7420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0BE3C" w14:textId="77777777" w:rsidR="002879D8" w:rsidRDefault="002879D8" w:rsidP="00C86547">
      <w:pPr>
        <w:spacing w:after="0" w:line="240" w:lineRule="auto"/>
      </w:pPr>
      <w:r>
        <w:separator/>
      </w:r>
    </w:p>
  </w:footnote>
  <w:footnote w:type="continuationSeparator" w:id="0">
    <w:p w14:paraId="6FE53907" w14:textId="77777777" w:rsidR="002879D8" w:rsidRDefault="002879D8" w:rsidP="00C8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tblGrid>
    <w:tr w:rsidR="00C86547" w14:paraId="6D965A79" w14:textId="77777777" w:rsidTr="00A9721F">
      <w:trPr>
        <w:trHeight w:val="1979"/>
      </w:trPr>
      <w:tc>
        <w:tcPr>
          <w:tcW w:w="7230" w:type="dxa"/>
        </w:tcPr>
        <w:p w14:paraId="617F596B" w14:textId="77777777" w:rsidR="00C86547" w:rsidRPr="00C86547" w:rsidRDefault="00C86547" w:rsidP="00842CDD">
          <w:pPr>
            <w:pStyle w:val="Koptekst"/>
            <w:rPr>
              <w:rFonts w:ascii="Plantin" w:hAnsi="Plantin"/>
              <w:sz w:val="20"/>
              <w:szCs w:val="20"/>
            </w:rPr>
          </w:pPr>
        </w:p>
      </w:tc>
    </w:tr>
    <w:tr w:rsidR="00C86547" w14:paraId="46519631" w14:textId="77777777" w:rsidTr="00A9721F">
      <w:trPr>
        <w:trHeight w:val="256"/>
      </w:trPr>
      <w:tc>
        <w:tcPr>
          <w:tcW w:w="7230" w:type="dxa"/>
        </w:tcPr>
        <w:p w14:paraId="3C19D6C8" w14:textId="77777777" w:rsidR="00C86547" w:rsidRPr="00C86547" w:rsidRDefault="00C86547" w:rsidP="00842CDD">
          <w:pPr>
            <w:pStyle w:val="Koptekst"/>
            <w:rPr>
              <w:rFonts w:ascii="Plantin" w:hAnsi="Plantin"/>
              <w:sz w:val="20"/>
              <w:szCs w:val="20"/>
            </w:rPr>
          </w:pPr>
        </w:p>
      </w:tc>
    </w:tr>
    <w:tr w:rsidR="00C86547" w14:paraId="50A9DB8B" w14:textId="77777777" w:rsidTr="00A9721F">
      <w:trPr>
        <w:trHeight w:val="1562"/>
      </w:trPr>
      <w:tc>
        <w:tcPr>
          <w:tcW w:w="7230" w:type="dxa"/>
        </w:tcPr>
        <w:p w14:paraId="42FB9FFB" w14:textId="77777777" w:rsidR="00C86547" w:rsidRDefault="00C86547" w:rsidP="00842CDD">
          <w:pPr>
            <w:pStyle w:val="Koptekst"/>
            <w:rPr>
              <w:rFonts w:ascii="Plantin" w:hAnsi="Plantin"/>
              <w:sz w:val="20"/>
              <w:szCs w:val="20"/>
            </w:rPr>
          </w:pPr>
        </w:p>
        <w:p w14:paraId="4A353347" w14:textId="77777777" w:rsidR="00C86547" w:rsidRDefault="00C86547" w:rsidP="00842CDD">
          <w:pPr>
            <w:pStyle w:val="Koptekst"/>
            <w:rPr>
              <w:rFonts w:ascii="Plantin" w:hAnsi="Plantin"/>
              <w:sz w:val="20"/>
              <w:szCs w:val="20"/>
            </w:rPr>
          </w:pPr>
        </w:p>
        <w:p w14:paraId="75FD157D" w14:textId="77777777" w:rsidR="00C86547" w:rsidRDefault="00C86547" w:rsidP="00842CDD">
          <w:pPr>
            <w:pStyle w:val="Koptekst"/>
            <w:rPr>
              <w:rFonts w:ascii="Plantin" w:hAnsi="Plantin"/>
              <w:sz w:val="20"/>
              <w:szCs w:val="20"/>
            </w:rPr>
          </w:pPr>
        </w:p>
        <w:p w14:paraId="092E4F6E" w14:textId="77777777" w:rsidR="00C86547" w:rsidRPr="00C86547" w:rsidRDefault="00487A4B" w:rsidP="00842CDD">
          <w:pPr>
            <w:pStyle w:val="Koptekst"/>
            <w:rPr>
              <w:rFonts w:ascii="Plantin" w:hAnsi="Plantin"/>
              <w:sz w:val="20"/>
              <w:szCs w:val="20"/>
            </w:rPr>
          </w:pPr>
          <w:r w:rsidRPr="00C86547">
            <w:rPr>
              <w:rFonts w:ascii="Plantin" w:hAnsi="Plantin"/>
              <w:sz w:val="20"/>
              <w:szCs w:val="20"/>
            </w:rPr>
            <w:t>Aan de raad van de gemeente Almere</w:t>
          </w:r>
        </w:p>
      </w:tc>
    </w:tr>
    <w:tr w:rsidR="00C86547" w14:paraId="17A5F8E0" w14:textId="77777777" w:rsidTr="00A9721F">
      <w:trPr>
        <w:trHeight w:val="974"/>
      </w:trPr>
      <w:tc>
        <w:tcPr>
          <w:tcW w:w="7230" w:type="dxa"/>
        </w:tcPr>
        <w:p w14:paraId="1F584042" w14:textId="77777777" w:rsidR="00C86547" w:rsidRPr="00C86547" w:rsidRDefault="00C86547" w:rsidP="00842CDD">
          <w:pPr>
            <w:pStyle w:val="Koptekst"/>
            <w:rPr>
              <w:rFonts w:ascii="Plantin" w:hAnsi="Plantin"/>
              <w:sz w:val="20"/>
              <w:szCs w:val="20"/>
            </w:rPr>
          </w:pPr>
        </w:p>
      </w:tc>
    </w:tr>
    <w:tr w:rsidR="00C86547" w14:paraId="7953D62F" w14:textId="77777777" w:rsidTr="00A9721F">
      <w:trPr>
        <w:trHeight w:val="327"/>
      </w:trPr>
      <w:tc>
        <w:tcPr>
          <w:tcW w:w="7230" w:type="dxa"/>
        </w:tcPr>
        <w:p w14:paraId="55495522" w14:textId="2C0B051B" w:rsidR="00C86547" w:rsidRPr="00C86547" w:rsidRDefault="000A366E" w:rsidP="00842CDD">
          <w:pPr>
            <w:pStyle w:val="Koptekst"/>
            <w:rPr>
              <w:rFonts w:ascii="Plantin" w:hAnsi="Plantin"/>
              <w:b/>
              <w:sz w:val="20"/>
              <w:szCs w:val="20"/>
            </w:rPr>
          </w:pPr>
          <w:r>
            <w:rPr>
              <w:rFonts w:ascii="Plantin" w:eastAsia="Times New Roman" w:hAnsi="Plantin" w:cs="Times New Roman"/>
              <w:b/>
              <w:sz w:val="20"/>
              <w:szCs w:val="20"/>
              <w:lang w:eastAsia="nl-NL"/>
            </w:rPr>
            <w:t>Grondprijzen Oosterwold 2026</w:t>
          </w:r>
        </w:p>
      </w:tc>
    </w:tr>
  </w:tbl>
  <w:p w14:paraId="204CCB4D" w14:textId="77777777" w:rsidR="00C86547" w:rsidRDefault="00C86547" w:rsidP="00842C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9016" w:tblpY="965"/>
      <w:tblW w:w="2400" w:type="dxa"/>
      <w:tblLayout w:type="fixed"/>
      <w:tblCellMar>
        <w:left w:w="70" w:type="dxa"/>
        <w:right w:w="70" w:type="dxa"/>
      </w:tblCellMar>
      <w:tblLook w:val="04A0" w:firstRow="1" w:lastRow="0" w:firstColumn="1" w:lastColumn="0" w:noHBand="0" w:noVBand="1"/>
    </w:tblPr>
    <w:tblGrid>
      <w:gridCol w:w="2400"/>
    </w:tblGrid>
    <w:tr w:rsidR="001E7795" w14:paraId="6812C557" w14:textId="77777777" w:rsidTr="62606EA1">
      <w:trPr>
        <w:trHeight w:val="210"/>
      </w:trPr>
      <w:tc>
        <w:tcPr>
          <w:tcW w:w="2400" w:type="dxa"/>
        </w:tcPr>
        <w:p w14:paraId="2C7A3A13" w14:textId="77777777" w:rsidR="001E7795" w:rsidRDefault="001E7795" w:rsidP="00770C78">
          <w:pPr>
            <w:spacing w:after="0" w:line="240" w:lineRule="auto"/>
            <w:ind w:right="-46"/>
            <w:rPr>
              <w:rFonts w:ascii="DIN-Regular" w:hAnsi="DIN-Regular"/>
              <w:sz w:val="15"/>
            </w:rPr>
          </w:pPr>
          <w:r>
            <w:rPr>
              <w:rFonts w:ascii="DIN-Regular" w:hAnsi="DIN-Regular"/>
              <w:sz w:val="15"/>
            </w:rPr>
            <w:t>Datum</w:t>
          </w:r>
        </w:p>
      </w:tc>
    </w:tr>
    <w:tr w:rsidR="001E7795" w14:paraId="59C69B2D" w14:textId="77777777" w:rsidTr="62606EA1">
      <w:trPr>
        <w:trHeight w:val="210"/>
      </w:trPr>
      <w:tc>
        <w:tcPr>
          <w:tcW w:w="2400" w:type="dxa"/>
          <w:hideMark/>
        </w:tcPr>
        <w:p w14:paraId="33297DA9" w14:textId="3832AF93" w:rsidR="001E7795" w:rsidRDefault="62606EA1" w:rsidP="62606EA1">
          <w:pPr>
            <w:spacing w:after="0" w:line="240" w:lineRule="auto"/>
            <w:ind w:right="-46"/>
          </w:pPr>
          <w:r w:rsidRPr="62606EA1">
            <w:rPr>
              <w:rFonts w:ascii="DIN-Regular" w:hAnsi="DIN-Regular"/>
              <w:sz w:val="15"/>
              <w:szCs w:val="15"/>
            </w:rPr>
            <w:t>27 januari 2026</w:t>
          </w:r>
        </w:p>
      </w:tc>
    </w:tr>
    <w:tr w:rsidR="001E7795" w14:paraId="20961AC5" w14:textId="77777777" w:rsidTr="62606EA1">
      <w:trPr>
        <w:trHeight w:val="170"/>
      </w:trPr>
      <w:tc>
        <w:tcPr>
          <w:tcW w:w="2400" w:type="dxa"/>
        </w:tcPr>
        <w:p w14:paraId="333C04EF" w14:textId="77777777" w:rsidR="001E7795" w:rsidRDefault="001E7795" w:rsidP="00770C78">
          <w:pPr>
            <w:spacing w:after="0" w:line="240" w:lineRule="auto"/>
            <w:ind w:right="-46"/>
            <w:rPr>
              <w:rFonts w:ascii="DIN-Regular" w:hAnsi="DIN-Regular"/>
              <w:sz w:val="15"/>
            </w:rPr>
          </w:pPr>
        </w:p>
      </w:tc>
    </w:tr>
    <w:tr w:rsidR="001E7795" w14:paraId="0CDEA00A" w14:textId="77777777" w:rsidTr="62606EA1">
      <w:trPr>
        <w:trHeight w:val="210"/>
      </w:trPr>
      <w:tc>
        <w:tcPr>
          <w:tcW w:w="2400" w:type="dxa"/>
          <w:hideMark/>
        </w:tcPr>
        <w:p w14:paraId="398DB828" w14:textId="77777777" w:rsidR="001E7795" w:rsidRDefault="001E7795" w:rsidP="00770C78">
          <w:pPr>
            <w:spacing w:after="0" w:line="240" w:lineRule="auto"/>
            <w:ind w:right="-46"/>
            <w:rPr>
              <w:rFonts w:ascii="DIN-Regular" w:hAnsi="DIN-Regular"/>
              <w:sz w:val="15"/>
            </w:rPr>
          </w:pPr>
          <w:r>
            <w:rPr>
              <w:rFonts w:ascii="DIN-Regular" w:hAnsi="DIN-Regular"/>
              <w:sz w:val="15"/>
            </w:rPr>
            <w:t>Ons kenmerk</w:t>
          </w:r>
        </w:p>
      </w:tc>
    </w:tr>
    <w:tr w:rsidR="001E7795" w14:paraId="62CDFE4C" w14:textId="77777777" w:rsidTr="62606EA1">
      <w:trPr>
        <w:trHeight w:val="210"/>
      </w:trPr>
      <w:tc>
        <w:tcPr>
          <w:tcW w:w="2400" w:type="dxa"/>
        </w:tcPr>
        <w:p w14:paraId="53AE5A60" w14:textId="77777777" w:rsidR="001E7795" w:rsidRDefault="001E7795" w:rsidP="00770C78">
          <w:pPr>
            <w:spacing w:after="0" w:line="240" w:lineRule="auto"/>
            <w:ind w:right="-46"/>
            <w:rPr>
              <w:rFonts w:ascii="DIN-Regular" w:hAnsi="DIN-Regular"/>
              <w:sz w:val="15"/>
            </w:rPr>
          </w:pPr>
        </w:p>
      </w:tc>
    </w:tr>
    <w:tr w:rsidR="001E7795" w14:paraId="39811ED1" w14:textId="77777777" w:rsidTr="62606EA1">
      <w:trPr>
        <w:trHeight w:val="170"/>
      </w:trPr>
      <w:tc>
        <w:tcPr>
          <w:tcW w:w="2400" w:type="dxa"/>
        </w:tcPr>
        <w:p w14:paraId="13A19941" w14:textId="77777777" w:rsidR="001E7795" w:rsidRDefault="001E7795" w:rsidP="00770C78">
          <w:pPr>
            <w:spacing w:after="0" w:line="240" w:lineRule="auto"/>
            <w:ind w:right="-46"/>
            <w:rPr>
              <w:rFonts w:ascii="DIN-Regular" w:hAnsi="DIN-Regular"/>
              <w:sz w:val="15"/>
            </w:rPr>
          </w:pPr>
        </w:p>
      </w:tc>
    </w:tr>
    <w:tr w:rsidR="001E7795" w14:paraId="628ECFD9" w14:textId="77777777" w:rsidTr="62606EA1">
      <w:trPr>
        <w:trHeight w:val="210"/>
      </w:trPr>
      <w:tc>
        <w:tcPr>
          <w:tcW w:w="2400" w:type="dxa"/>
          <w:hideMark/>
        </w:tcPr>
        <w:p w14:paraId="2988075A" w14:textId="77777777" w:rsidR="001E7795" w:rsidRDefault="001E7795" w:rsidP="00770C78">
          <w:pPr>
            <w:spacing w:after="0" w:line="240" w:lineRule="auto"/>
            <w:ind w:right="-46"/>
            <w:rPr>
              <w:rFonts w:ascii="DIN-Regular" w:hAnsi="DIN-Regular"/>
              <w:sz w:val="15"/>
            </w:rPr>
          </w:pPr>
          <w:r>
            <w:rPr>
              <w:rFonts w:ascii="DIN-Regular" w:hAnsi="DIN-Regular"/>
              <w:sz w:val="15"/>
            </w:rPr>
            <w:t>Pagina</w:t>
          </w:r>
        </w:p>
      </w:tc>
    </w:tr>
    <w:tr w:rsidR="001E7795" w14:paraId="28BBBB6D" w14:textId="77777777" w:rsidTr="62606EA1">
      <w:trPr>
        <w:trHeight w:val="210"/>
      </w:trPr>
      <w:tc>
        <w:tcPr>
          <w:tcW w:w="2400" w:type="dxa"/>
        </w:tcPr>
        <w:p w14:paraId="1BC8B4F7" w14:textId="77777777" w:rsidR="001E7795" w:rsidRDefault="001E7795" w:rsidP="00770C78">
          <w:pPr>
            <w:spacing w:after="0" w:line="240" w:lineRule="auto"/>
            <w:ind w:right="-46"/>
            <w:rPr>
              <w:rFonts w:ascii="DIN-Regular" w:hAnsi="DIN-Regular"/>
              <w:sz w:val="15"/>
            </w:rPr>
          </w:pPr>
          <w:r>
            <w:rPr>
              <w:rFonts w:ascii="DIN-Regular" w:hAnsi="DIN-Regular"/>
              <w:sz w:val="15"/>
            </w:rPr>
            <w:fldChar w:fldCharType="begin"/>
          </w:r>
          <w:r>
            <w:rPr>
              <w:rFonts w:ascii="DIN-Regular" w:hAnsi="DIN-Regular"/>
              <w:sz w:val="15"/>
            </w:rPr>
            <w:instrText xml:space="preserve"> PAGE  \* MERGEFORMAT </w:instrText>
          </w:r>
          <w:r>
            <w:rPr>
              <w:rFonts w:ascii="DIN-Regular" w:hAnsi="DIN-Regular"/>
              <w:sz w:val="15"/>
            </w:rPr>
            <w:fldChar w:fldCharType="separate"/>
          </w:r>
          <w:r w:rsidR="00842CDD">
            <w:rPr>
              <w:rFonts w:ascii="DIN-Regular" w:hAnsi="DIN-Regular"/>
              <w:noProof/>
              <w:sz w:val="15"/>
            </w:rPr>
            <w:t>2</w:t>
          </w:r>
          <w:r>
            <w:rPr>
              <w:rFonts w:ascii="DIN-Regular" w:hAnsi="DIN-Regular"/>
              <w:sz w:val="15"/>
            </w:rPr>
            <w:fldChar w:fldCharType="end"/>
          </w:r>
          <w:r>
            <w:rPr>
              <w:rFonts w:ascii="DIN-Regular" w:hAnsi="DIN-Regular"/>
              <w:sz w:val="15"/>
            </w:rPr>
            <w:t>/</w:t>
          </w:r>
          <w:r>
            <w:rPr>
              <w:rFonts w:ascii="DIN-Regular" w:hAnsi="DIN-Regular"/>
              <w:sz w:val="15"/>
            </w:rPr>
            <w:fldChar w:fldCharType="begin"/>
          </w:r>
          <w:r>
            <w:rPr>
              <w:rFonts w:ascii="DIN-Regular" w:hAnsi="DIN-Regular"/>
              <w:sz w:val="15"/>
            </w:rPr>
            <w:instrText xml:space="preserve"> NUMPAGES  \* MERGEFORMAT </w:instrText>
          </w:r>
          <w:r>
            <w:rPr>
              <w:rFonts w:ascii="DIN-Regular" w:hAnsi="DIN-Regular"/>
              <w:sz w:val="15"/>
            </w:rPr>
            <w:fldChar w:fldCharType="separate"/>
          </w:r>
          <w:r w:rsidR="00842CDD">
            <w:rPr>
              <w:rFonts w:ascii="DIN-Regular" w:hAnsi="DIN-Regular"/>
              <w:noProof/>
              <w:sz w:val="15"/>
            </w:rPr>
            <w:t>2</w:t>
          </w:r>
          <w:r>
            <w:rPr>
              <w:rFonts w:ascii="DIN-Regular" w:hAnsi="DIN-Regular"/>
              <w:sz w:val="15"/>
            </w:rPr>
            <w:fldChar w:fldCharType="end"/>
          </w:r>
        </w:p>
        <w:p w14:paraId="7DD3283E" w14:textId="77777777" w:rsidR="001E7795" w:rsidRDefault="001E7795" w:rsidP="00770C78">
          <w:pPr>
            <w:spacing w:after="0" w:line="240" w:lineRule="auto"/>
            <w:ind w:right="-46"/>
            <w:rPr>
              <w:rFonts w:ascii="DIN-Regular" w:hAnsi="DIN-Regular"/>
              <w:sz w:val="15"/>
            </w:rPr>
          </w:pPr>
        </w:p>
      </w:tc>
    </w:tr>
  </w:tbl>
  <w:p w14:paraId="45120376" w14:textId="77777777" w:rsidR="00D44AAD" w:rsidRDefault="00D44AAD" w:rsidP="001E77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D2EDD"/>
    <w:multiLevelType w:val="hybridMultilevel"/>
    <w:tmpl w:val="0DE8CCF0"/>
    <w:lvl w:ilvl="0" w:tplc="A224CC1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FDC775B"/>
    <w:multiLevelType w:val="hybridMultilevel"/>
    <w:tmpl w:val="720EFA62"/>
    <w:lvl w:ilvl="0" w:tplc="57468310">
      <w:start w:val="1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20115068">
    <w:abstractNumId w:val="0"/>
  </w:num>
  <w:num w:numId="2" w16cid:durableId="361445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47"/>
    <w:rsid w:val="000134C0"/>
    <w:rsid w:val="00024638"/>
    <w:rsid w:val="000267C3"/>
    <w:rsid w:val="000321F7"/>
    <w:rsid w:val="00033FC0"/>
    <w:rsid w:val="00042F44"/>
    <w:rsid w:val="00043CEB"/>
    <w:rsid w:val="000509D5"/>
    <w:rsid w:val="000605F2"/>
    <w:rsid w:val="00061CEC"/>
    <w:rsid w:val="00077178"/>
    <w:rsid w:val="00083B06"/>
    <w:rsid w:val="000A366E"/>
    <w:rsid w:val="000B273A"/>
    <w:rsid w:val="000B676B"/>
    <w:rsid w:val="000D0596"/>
    <w:rsid w:val="000D6D89"/>
    <w:rsid w:val="000F5A4D"/>
    <w:rsid w:val="0011241E"/>
    <w:rsid w:val="001167C8"/>
    <w:rsid w:val="00120FDC"/>
    <w:rsid w:val="0012300E"/>
    <w:rsid w:val="00136811"/>
    <w:rsid w:val="00141255"/>
    <w:rsid w:val="00143567"/>
    <w:rsid w:val="00145E70"/>
    <w:rsid w:val="001506B8"/>
    <w:rsid w:val="00155A4F"/>
    <w:rsid w:val="00156ED8"/>
    <w:rsid w:val="00157671"/>
    <w:rsid w:val="0016127B"/>
    <w:rsid w:val="00167DB3"/>
    <w:rsid w:val="00171426"/>
    <w:rsid w:val="00185AA7"/>
    <w:rsid w:val="001A2CB1"/>
    <w:rsid w:val="001A77C4"/>
    <w:rsid w:val="001A7AEC"/>
    <w:rsid w:val="001C45A3"/>
    <w:rsid w:val="001E7795"/>
    <w:rsid w:val="001F4AE6"/>
    <w:rsid w:val="00204A61"/>
    <w:rsid w:val="00240C3C"/>
    <w:rsid w:val="0024353B"/>
    <w:rsid w:val="00244495"/>
    <w:rsid w:val="00247A52"/>
    <w:rsid w:val="00252CA3"/>
    <w:rsid w:val="002566FF"/>
    <w:rsid w:val="00267B05"/>
    <w:rsid w:val="00271752"/>
    <w:rsid w:val="00272EA2"/>
    <w:rsid w:val="00280A06"/>
    <w:rsid w:val="00282BCF"/>
    <w:rsid w:val="002831E0"/>
    <w:rsid w:val="002879D8"/>
    <w:rsid w:val="002A40D8"/>
    <w:rsid w:val="002A5EC7"/>
    <w:rsid w:val="002B0037"/>
    <w:rsid w:val="002B36A3"/>
    <w:rsid w:val="002D7A2D"/>
    <w:rsid w:val="002F03B4"/>
    <w:rsid w:val="002F5615"/>
    <w:rsid w:val="003126B4"/>
    <w:rsid w:val="00321889"/>
    <w:rsid w:val="0032528E"/>
    <w:rsid w:val="00333F09"/>
    <w:rsid w:val="003430F0"/>
    <w:rsid w:val="00385132"/>
    <w:rsid w:val="00391500"/>
    <w:rsid w:val="00391EBA"/>
    <w:rsid w:val="003A4E69"/>
    <w:rsid w:val="003A76A4"/>
    <w:rsid w:val="003B4052"/>
    <w:rsid w:val="003B5516"/>
    <w:rsid w:val="003B7193"/>
    <w:rsid w:val="003D262F"/>
    <w:rsid w:val="003D609D"/>
    <w:rsid w:val="003E2294"/>
    <w:rsid w:val="003F2C2E"/>
    <w:rsid w:val="00407CCB"/>
    <w:rsid w:val="00426A21"/>
    <w:rsid w:val="0043064F"/>
    <w:rsid w:val="004364C9"/>
    <w:rsid w:val="004423DC"/>
    <w:rsid w:val="00464E3A"/>
    <w:rsid w:val="00472481"/>
    <w:rsid w:val="00472493"/>
    <w:rsid w:val="004838A8"/>
    <w:rsid w:val="004851AC"/>
    <w:rsid w:val="004860BA"/>
    <w:rsid w:val="00487A4B"/>
    <w:rsid w:val="004909A8"/>
    <w:rsid w:val="004A73F6"/>
    <w:rsid w:val="004C22E6"/>
    <w:rsid w:val="004D1751"/>
    <w:rsid w:val="004D5ED6"/>
    <w:rsid w:val="004D619B"/>
    <w:rsid w:val="00502D9C"/>
    <w:rsid w:val="00512C2B"/>
    <w:rsid w:val="00560298"/>
    <w:rsid w:val="0056443E"/>
    <w:rsid w:val="00566280"/>
    <w:rsid w:val="00566AC9"/>
    <w:rsid w:val="00572F89"/>
    <w:rsid w:val="00577F05"/>
    <w:rsid w:val="00581F6F"/>
    <w:rsid w:val="005953D5"/>
    <w:rsid w:val="00595674"/>
    <w:rsid w:val="0059799D"/>
    <w:rsid w:val="005A163A"/>
    <w:rsid w:val="005A19E7"/>
    <w:rsid w:val="005A395B"/>
    <w:rsid w:val="005B45F0"/>
    <w:rsid w:val="005B5C41"/>
    <w:rsid w:val="005C2677"/>
    <w:rsid w:val="005C75A7"/>
    <w:rsid w:val="00602765"/>
    <w:rsid w:val="00613A3D"/>
    <w:rsid w:val="00614262"/>
    <w:rsid w:val="00617950"/>
    <w:rsid w:val="00624D81"/>
    <w:rsid w:val="00636182"/>
    <w:rsid w:val="00641C3C"/>
    <w:rsid w:val="00651E4F"/>
    <w:rsid w:val="006534DD"/>
    <w:rsid w:val="00660B46"/>
    <w:rsid w:val="00662F35"/>
    <w:rsid w:val="0066351A"/>
    <w:rsid w:val="006648D0"/>
    <w:rsid w:val="00665DAF"/>
    <w:rsid w:val="00670EAD"/>
    <w:rsid w:val="006741EE"/>
    <w:rsid w:val="006742AB"/>
    <w:rsid w:val="00676524"/>
    <w:rsid w:val="00694584"/>
    <w:rsid w:val="006A73CC"/>
    <w:rsid w:val="006B65C6"/>
    <w:rsid w:val="006C28CD"/>
    <w:rsid w:val="006C3EC4"/>
    <w:rsid w:val="006E79C3"/>
    <w:rsid w:val="006F2E65"/>
    <w:rsid w:val="006F30DF"/>
    <w:rsid w:val="006F386B"/>
    <w:rsid w:val="0070566E"/>
    <w:rsid w:val="00720802"/>
    <w:rsid w:val="00722573"/>
    <w:rsid w:val="00723273"/>
    <w:rsid w:val="00727FD7"/>
    <w:rsid w:val="00734896"/>
    <w:rsid w:val="00742B6A"/>
    <w:rsid w:val="00745E32"/>
    <w:rsid w:val="00751588"/>
    <w:rsid w:val="007600ED"/>
    <w:rsid w:val="00770C78"/>
    <w:rsid w:val="007856A6"/>
    <w:rsid w:val="00792E51"/>
    <w:rsid w:val="007B04B8"/>
    <w:rsid w:val="007B450C"/>
    <w:rsid w:val="007B55CD"/>
    <w:rsid w:val="007C5F1B"/>
    <w:rsid w:val="007E4D4C"/>
    <w:rsid w:val="00804D7B"/>
    <w:rsid w:val="00807FBF"/>
    <w:rsid w:val="00823949"/>
    <w:rsid w:val="00842CDD"/>
    <w:rsid w:val="00843ABA"/>
    <w:rsid w:val="00853335"/>
    <w:rsid w:val="00853A3C"/>
    <w:rsid w:val="00863D95"/>
    <w:rsid w:val="008746A1"/>
    <w:rsid w:val="008853D8"/>
    <w:rsid w:val="0089396F"/>
    <w:rsid w:val="008A0171"/>
    <w:rsid w:val="008A3BED"/>
    <w:rsid w:val="008B3899"/>
    <w:rsid w:val="008C1A7D"/>
    <w:rsid w:val="008C3B3A"/>
    <w:rsid w:val="008C5D37"/>
    <w:rsid w:val="008C7B66"/>
    <w:rsid w:val="008D067B"/>
    <w:rsid w:val="009124D1"/>
    <w:rsid w:val="009149A5"/>
    <w:rsid w:val="00923899"/>
    <w:rsid w:val="00925448"/>
    <w:rsid w:val="009534AD"/>
    <w:rsid w:val="00955BB5"/>
    <w:rsid w:val="00975580"/>
    <w:rsid w:val="0097619C"/>
    <w:rsid w:val="00983D19"/>
    <w:rsid w:val="009A140D"/>
    <w:rsid w:val="009B02C3"/>
    <w:rsid w:val="009C63AC"/>
    <w:rsid w:val="009D0D72"/>
    <w:rsid w:val="009D22DB"/>
    <w:rsid w:val="009E5505"/>
    <w:rsid w:val="009E66B0"/>
    <w:rsid w:val="009F1C53"/>
    <w:rsid w:val="009F3E0D"/>
    <w:rsid w:val="009FEFE5"/>
    <w:rsid w:val="00A10316"/>
    <w:rsid w:val="00A1055E"/>
    <w:rsid w:val="00A11B62"/>
    <w:rsid w:val="00A15067"/>
    <w:rsid w:val="00A406C0"/>
    <w:rsid w:val="00A50CDE"/>
    <w:rsid w:val="00A65381"/>
    <w:rsid w:val="00A7085B"/>
    <w:rsid w:val="00A72DD0"/>
    <w:rsid w:val="00A9721F"/>
    <w:rsid w:val="00AA4668"/>
    <w:rsid w:val="00AA6D50"/>
    <w:rsid w:val="00AF2526"/>
    <w:rsid w:val="00AF631C"/>
    <w:rsid w:val="00B1711A"/>
    <w:rsid w:val="00B23BB0"/>
    <w:rsid w:val="00B758BA"/>
    <w:rsid w:val="00B75C96"/>
    <w:rsid w:val="00B76EE4"/>
    <w:rsid w:val="00B83243"/>
    <w:rsid w:val="00BA0834"/>
    <w:rsid w:val="00BA1E54"/>
    <w:rsid w:val="00BB0B0E"/>
    <w:rsid w:val="00BC1286"/>
    <w:rsid w:val="00BC6F51"/>
    <w:rsid w:val="00C0129B"/>
    <w:rsid w:val="00C019C4"/>
    <w:rsid w:val="00C035AD"/>
    <w:rsid w:val="00C064E3"/>
    <w:rsid w:val="00C10C64"/>
    <w:rsid w:val="00C2174E"/>
    <w:rsid w:val="00C23F21"/>
    <w:rsid w:val="00C26FDD"/>
    <w:rsid w:val="00C61D19"/>
    <w:rsid w:val="00C651CA"/>
    <w:rsid w:val="00C65AD6"/>
    <w:rsid w:val="00C86547"/>
    <w:rsid w:val="00CA4DF1"/>
    <w:rsid w:val="00CA5E0C"/>
    <w:rsid w:val="00CB4A4F"/>
    <w:rsid w:val="00CB5167"/>
    <w:rsid w:val="00CC753A"/>
    <w:rsid w:val="00CD1BEC"/>
    <w:rsid w:val="00CE4D5C"/>
    <w:rsid w:val="00CE7154"/>
    <w:rsid w:val="00D0439E"/>
    <w:rsid w:val="00D06DBC"/>
    <w:rsid w:val="00D135F7"/>
    <w:rsid w:val="00D13830"/>
    <w:rsid w:val="00D44AAD"/>
    <w:rsid w:val="00D462B8"/>
    <w:rsid w:val="00D46CD4"/>
    <w:rsid w:val="00D74F56"/>
    <w:rsid w:val="00D80399"/>
    <w:rsid w:val="00D863CE"/>
    <w:rsid w:val="00D9759C"/>
    <w:rsid w:val="00DB1AF2"/>
    <w:rsid w:val="00DC527F"/>
    <w:rsid w:val="00DD1458"/>
    <w:rsid w:val="00DE1A52"/>
    <w:rsid w:val="00DE2824"/>
    <w:rsid w:val="00DF1A0D"/>
    <w:rsid w:val="00E0418C"/>
    <w:rsid w:val="00E217F9"/>
    <w:rsid w:val="00E24EFF"/>
    <w:rsid w:val="00E264C7"/>
    <w:rsid w:val="00E34105"/>
    <w:rsid w:val="00E4506C"/>
    <w:rsid w:val="00E55BAE"/>
    <w:rsid w:val="00E6592F"/>
    <w:rsid w:val="00E77CA1"/>
    <w:rsid w:val="00E86255"/>
    <w:rsid w:val="00EB20B3"/>
    <w:rsid w:val="00EB45E4"/>
    <w:rsid w:val="00EC3630"/>
    <w:rsid w:val="00EE5740"/>
    <w:rsid w:val="00EF5ACD"/>
    <w:rsid w:val="00F0436B"/>
    <w:rsid w:val="00F139B0"/>
    <w:rsid w:val="00F24598"/>
    <w:rsid w:val="00F24FFD"/>
    <w:rsid w:val="00F256F8"/>
    <w:rsid w:val="00F30B03"/>
    <w:rsid w:val="00F31A32"/>
    <w:rsid w:val="00F41DF2"/>
    <w:rsid w:val="00F433A4"/>
    <w:rsid w:val="00F6370F"/>
    <w:rsid w:val="00F73CEA"/>
    <w:rsid w:val="00F916AD"/>
    <w:rsid w:val="00F961EC"/>
    <w:rsid w:val="00F97BD1"/>
    <w:rsid w:val="00FA0607"/>
    <w:rsid w:val="00FA2797"/>
    <w:rsid w:val="00FA298D"/>
    <w:rsid w:val="00FB193E"/>
    <w:rsid w:val="00FC2B2F"/>
    <w:rsid w:val="00FE2A63"/>
    <w:rsid w:val="00FE4ADC"/>
    <w:rsid w:val="00FF145D"/>
    <w:rsid w:val="00FF27B5"/>
    <w:rsid w:val="00FF43F2"/>
    <w:rsid w:val="00FF65E2"/>
    <w:rsid w:val="0A6B9C62"/>
    <w:rsid w:val="0CF3D378"/>
    <w:rsid w:val="0D03BAF8"/>
    <w:rsid w:val="0FEFB4D4"/>
    <w:rsid w:val="104BB1B7"/>
    <w:rsid w:val="114D8D6D"/>
    <w:rsid w:val="129E0159"/>
    <w:rsid w:val="15D541D1"/>
    <w:rsid w:val="178E4BAA"/>
    <w:rsid w:val="187FE643"/>
    <w:rsid w:val="1DB6D07E"/>
    <w:rsid w:val="1FF868E0"/>
    <w:rsid w:val="206F9A82"/>
    <w:rsid w:val="22BB238B"/>
    <w:rsid w:val="2302D0C4"/>
    <w:rsid w:val="252A72DD"/>
    <w:rsid w:val="2561A788"/>
    <w:rsid w:val="256EF685"/>
    <w:rsid w:val="26294BC6"/>
    <w:rsid w:val="2677833B"/>
    <w:rsid w:val="2C6CAB8F"/>
    <w:rsid w:val="2E8FA40E"/>
    <w:rsid w:val="30CF8020"/>
    <w:rsid w:val="322507FF"/>
    <w:rsid w:val="3673A698"/>
    <w:rsid w:val="36A3679C"/>
    <w:rsid w:val="37CA390D"/>
    <w:rsid w:val="393939E0"/>
    <w:rsid w:val="3BCEDF20"/>
    <w:rsid w:val="3F1F8FA4"/>
    <w:rsid w:val="411B1B20"/>
    <w:rsid w:val="452C66BE"/>
    <w:rsid w:val="479CAE22"/>
    <w:rsid w:val="4880B860"/>
    <w:rsid w:val="4A401596"/>
    <w:rsid w:val="4A5C526C"/>
    <w:rsid w:val="4B470C2D"/>
    <w:rsid w:val="4BDFC1C2"/>
    <w:rsid w:val="4EDC9A91"/>
    <w:rsid w:val="504F6990"/>
    <w:rsid w:val="5096E57F"/>
    <w:rsid w:val="511802ED"/>
    <w:rsid w:val="60EE6A04"/>
    <w:rsid w:val="62606EA1"/>
    <w:rsid w:val="630CE4E5"/>
    <w:rsid w:val="66911C80"/>
    <w:rsid w:val="6CAAD6DF"/>
    <w:rsid w:val="6EB2738F"/>
    <w:rsid w:val="6FB13F43"/>
    <w:rsid w:val="741E380A"/>
    <w:rsid w:val="7430BE64"/>
    <w:rsid w:val="7454C792"/>
    <w:rsid w:val="765ECC2C"/>
    <w:rsid w:val="7A6EB882"/>
    <w:rsid w:val="7C16EF34"/>
    <w:rsid w:val="7C31C8D9"/>
    <w:rsid w:val="7D740440"/>
    <w:rsid w:val="7F4829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4C995"/>
  <w15:chartTrackingRefBased/>
  <w15:docId w15:val="{27BBABD2-4183-4D62-A7E8-61C132CE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865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6547"/>
  </w:style>
  <w:style w:type="paragraph" w:styleId="Voettekst">
    <w:name w:val="footer"/>
    <w:basedOn w:val="Standaard"/>
    <w:link w:val="VoettekstChar"/>
    <w:uiPriority w:val="99"/>
    <w:unhideWhenUsed/>
    <w:rsid w:val="00C865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6547"/>
  </w:style>
  <w:style w:type="table" w:styleId="Tabelraster">
    <w:name w:val="Table Grid"/>
    <w:basedOn w:val="Standaardtabel"/>
    <w:uiPriority w:val="39"/>
    <w:rsid w:val="00C86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86547"/>
    <w:rPr>
      <w:color w:val="0563C1" w:themeColor="hyperlink"/>
      <w:u w:val="single"/>
    </w:rPr>
  </w:style>
  <w:style w:type="character" w:styleId="Onopgelostemelding">
    <w:name w:val="Unresolved Mention"/>
    <w:basedOn w:val="Standaardalinea-lettertype"/>
    <w:uiPriority w:val="99"/>
    <w:semiHidden/>
    <w:unhideWhenUsed/>
    <w:rsid w:val="00C86547"/>
    <w:rPr>
      <w:color w:val="808080"/>
      <w:shd w:val="clear" w:color="auto" w:fill="E6E6E6"/>
    </w:rPr>
  </w:style>
  <w:style w:type="paragraph" w:styleId="Geenafstand">
    <w:name w:val="No Spacing"/>
    <w:uiPriority w:val="1"/>
    <w:qFormat/>
    <w:rsid w:val="00E4506C"/>
    <w:pPr>
      <w:spacing w:after="0" w:line="240" w:lineRule="auto"/>
    </w:pPr>
    <w:rPr>
      <w:rFonts w:ascii="Plantin" w:eastAsia="Times New Roman" w:hAnsi="Plantin" w:cs="Times New Roman"/>
      <w:sz w:val="20"/>
      <w:szCs w:val="20"/>
      <w:lang w:eastAsia="nl-NL"/>
    </w:rPr>
  </w:style>
  <w:style w:type="paragraph" w:styleId="Bijschrift">
    <w:name w:val="caption"/>
    <w:basedOn w:val="Standaard"/>
    <w:next w:val="Standaard"/>
    <w:unhideWhenUsed/>
    <w:qFormat/>
    <w:rsid w:val="000A366E"/>
    <w:pPr>
      <w:spacing w:after="0" w:line="240" w:lineRule="atLeast"/>
    </w:pPr>
    <w:rPr>
      <w:rFonts w:ascii="Plantin" w:eastAsia="Times New Roman" w:hAnsi="Plantin" w:cs="Times New Roman"/>
      <w:b/>
      <w:bCs/>
      <w:sz w:val="20"/>
      <w:szCs w:val="20"/>
      <w:lang w:eastAsia="nl-NL"/>
    </w:rPr>
  </w:style>
  <w:style w:type="paragraph" w:styleId="Revisie">
    <w:name w:val="Revision"/>
    <w:hidden/>
    <w:uiPriority w:val="99"/>
    <w:semiHidden/>
    <w:rsid w:val="005B45F0"/>
    <w:pPr>
      <w:spacing w:after="0" w:line="240" w:lineRule="auto"/>
    </w:pPr>
  </w:style>
  <w:style w:type="character" w:styleId="Verwijzingopmerking">
    <w:name w:val="annotation reference"/>
    <w:basedOn w:val="Standaardalinea-lettertype"/>
    <w:uiPriority w:val="99"/>
    <w:semiHidden/>
    <w:unhideWhenUsed/>
    <w:rsid w:val="00723273"/>
    <w:rPr>
      <w:sz w:val="16"/>
      <w:szCs w:val="16"/>
    </w:rPr>
  </w:style>
  <w:style w:type="paragraph" w:styleId="Tekstopmerking">
    <w:name w:val="annotation text"/>
    <w:basedOn w:val="Standaard"/>
    <w:link w:val="TekstopmerkingChar"/>
    <w:uiPriority w:val="99"/>
    <w:unhideWhenUsed/>
    <w:rsid w:val="00723273"/>
    <w:pPr>
      <w:spacing w:line="240" w:lineRule="auto"/>
    </w:pPr>
    <w:rPr>
      <w:sz w:val="20"/>
      <w:szCs w:val="20"/>
    </w:rPr>
  </w:style>
  <w:style w:type="character" w:customStyle="1" w:styleId="TekstopmerkingChar">
    <w:name w:val="Tekst opmerking Char"/>
    <w:basedOn w:val="Standaardalinea-lettertype"/>
    <w:link w:val="Tekstopmerking"/>
    <w:uiPriority w:val="99"/>
    <w:rsid w:val="00723273"/>
    <w:rPr>
      <w:sz w:val="20"/>
      <w:szCs w:val="20"/>
    </w:rPr>
  </w:style>
  <w:style w:type="paragraph" w:styleId="Onderwerpvanopmerking">
    <w:name w:val="annotation subject"/>
    <w:basedOn w:val="Tekstopmerking"/>
    <w:next w:val="Tekstopmerking"/>
    <w:link w:val="OnderwerpvanopmerkingChar"/>
    <w:uiPriority w:val="99"/>
    <w:semiHidden/>
    <w:unhideWhenUsed/>
    <w:rsid w:val="00723273"/>
    <w:rPr>
      <w:b/>
      <w:bCs/>
    </w:rPr>
  </w:style>
  <w:style w:type="character" w:customStyle="1" w:styleId="OnderwerpvanopmerkingChar">
    <w:name w:val="Onderwerp van opmerking Char"/>
    <w:basedOn w:val="TekstopmerkingChar"/>
    <w:link w:val="Onderwerpvanopmerking"/>
    <w:uiPriority w:val="99"/>
    <w:semiHidden/>
    <w:rsid w:val="00723273"/>
    <w:rPr>
      <w:b/>
      <w:bCs/>
      <w:sz w:val="20"/>
      <w:szCs w:val="20"/>
    </w:rPr>
  </w:style>
  <w:style w:type="paragraph" w:customStyle="1" w:styleId="InvultekstTimes">
    <w:name w:val="Invultekst Times"/>
    <w:rsid w:val="003B4052"/>
    <w:pPr>
      <w:pBdr>
        <w:top w:val="nil"/>
        <w:left w:val="nil"/>
        <w:bottom w:val="nil"/>
        <w:right w:val="nil"/>
        <w:between w:val="nil"/>
        <w:bar w:val="nil"/>
      </w:pBdr>
      <w:spacing w:after="0" w:line="240" w:lineRule="auto"/>
    </w:pPr>
    <w:rPr>
      <w:rFonts w:ascii="Times Roman" w:eastAsia="Times Roman" w:hAnsi="Times Roman" w:cs="Times Roman"/>
      <w:color w:val="000000"/>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cid:8ed177e7-cf0b-4346-94a7-2804b181ff47"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E071F5F4DE07A64AB580033802ED6CC1" ma:contentTypeVersion="175" ma:contentTypeDescription="" ma:contentTypeScope="" ma:versionID="04cf80741c2fcb8b76466808fd87b179">
  <xsd:schema xmlns:xsd="http://www.w3.org/2001/XMLSchema" xmlns:xs="http://www.w3.org/2001/XMLSchema" xmlns:p="http://schemas.microsoft.com/office/2006/metadata/properties" xmlns:ns1="http://schemas.microsoft.com/sharepoint/v3" xmlns:ns2="e1f914b6-a544-4516-8258-dce33e67d544" xmlns:ns3="75e2cd3f-ed04-4b6c-89e8-e90ee9d7ae0a" targetNamespace="http://schemas.microsoft.com/office/2006/metadata/properties" ma:root="true" ma:fieldsID="7057f7d388b7160a83e83a4d79b2d5f0" ns1:_="" ns2:_="" ns3:_="">
    <xsd:import namespace="http://schemas.microsoft.com/sharepoint/v3"/>
    <xsd:import namespace="e1f914b6-a544-4516-8258-dce33e67d544"/>
    <xsd:import namespace="75e2cd3f-ed04-4b6c-89e8-e90ee9d7ae0a"/>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457bcda8-74ab-4851-941b-1cdd49b8f60e}" ma:internalName="TaxCatchAll" ma:showField="CatchAllData" ma:web="2d93c65f-7f8e-4cfd-8bf4-e912d36215a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57bcda8-74ab-4851-941b-1cdd49b8f60e}" ma:internalName="TaxCatchAllLabel" ma:readOnly="true" ma:showField="CatchAllDataLabel" ma:web="2d93c65f-7f8e-4cfd-8bf4-e912d36215a1">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75e2cd3f-ed04-4b6c-89e8-e90ee9d7ae0a"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264fed88-3460-4323-80f9-15b2a3d3d26d" ContentTypeId="0x0101003D2D5BBF4075164BAA1964755F8451BF"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TaxCatchAll xmlns="e1f914b6-a544-4516-8258-dce33e67d544" xsi:nil="true"/>
    <Documentstatus xmlns="e1f914b6-a544-4516-8258-dce33e67d544" xsi:nil="true"/>
    <Kopie xmlns="e1f914b6-a544-4516-8258-dce33e67d544">false</Kopie>
    <j7e7edac40694a75a14dc8a1f940b8b2 xmlns="75e2cd3f-ed04-4b6c-89e8-e90ee9d7ae0a">
      <Terms xmlns="http://schemas.microsoft.com/office/infopath/2007/PartnerControls"/>
    </j7e7edac40694a75a14dc8a1f940b8b2>
  </documentManagement>
</p:properties>
</file>

<file path=customXml/itemProps1.xml><?xml version="1.0" encoding="utf-8"?>
<ds:datastoreItem xmlns:ds="http://schemas.openxmlformats.org/officeDocument/2006/customXml" ds:itemID="{70E7EBE8-A78E-43B8-B43A-035BFDE96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75e2cd3f-ed04-4b6c-89e8-e90ee9d7a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3FA117-2133-4A24-ADCD-FC4DA9B00175}">
  <ds:schemaRefs>
    <ds:schemaRef ds:uri="http://schemas.openxmlformats.org/officeDocument/2006/bibliography"/>
  </ds:schemaRefs>
</ds:datastoreItem>
</file>

<file path=customXml/itemProps3.xml><?xml version="1.0" encoding="utf-8"?>
<ds:datastoreItem xmlns:ds="http://schemas.openxmlformats.org/officeDocument/2006/customXml" ds:itemID="{DF81597F-6A90-42CA-BB4B-A9112C8EB58C}">
  <ds:schemaRefs>
    <ds:schemaRef ds:uri="Microsoft.SharePoint.Taxonomy.ContentTypeSync"/>
  </ds:schemaRefs>
</ds:datastoreItem>
</file>

<file path=customXml/itemProps4.xml><?xml version="1.0" encoding="utf-8"?>
<ds:datastoreItem xmlns:ds="http://schemas.openxmlformats.org/officeDocument/2006/customXml" ds:itemID="{D4CEF9C8-37F3-4F40-86CE-0B9170AC7499}">
  <ds:schemaRefs>
    <ds:schemaRef ds:uri="http://schemas.microsoft.com/sharepoint/v3/contenttype/forms"/>
  </ds:schemaRefs>
</ds:datastoreItem>
</file>

<file path=customXml/itemProps5.xml><?xml version="1.0" encoding="utf-8"?>
<ds:datastoreItem xmlns:ds="http://schemas.openxmlformats.org/officeDocument/2006/customXml" ds:itemID="{6CE57F96-E8B6-4F9B-B580-59A46CFCF5ED}">
  <ds:schemaRefs>
    <ds:schemaRef ds:uri="http://schemas.microsoft.com/office/2006/metadata/properties"/>
    <ds:schemaRef ds:uri="http://schemas.microsoft.com/office/infopath/2007/PartnerControls"/>
    <ds:schemaRef ds:uri="http://schemas.microsoft.com/sharepoint/v3"/>
    <ds:schemaRef ds:uri="e1f914b6-a544-4516-8258-dce33e67d544"/>
    <ds:schemaRef ds:uri="75e2cd3f-ed04-4b6c-89e8-e90ee9d7ae0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3309</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Burger M (Marieke)</dc:creator>
  <cp:keywords/>
  <dc:description/>
  <cp:lastModifiedBy>Burger M (Marieke)</cp:lastModifiedBy>
  <cp:revision>61</cp:revision>
  <dcterms:created xsi:type="dcterms:W3CDTF">2026-01-13T23:26:00Z</dcterms:created>
  <dcterms:modified xsi:type="dcterms:W3CDTF">2026-01-28T13:24:00Z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e7edac40694a75a14dc8a1f940b8b2">
    <vt:lpwstr/>
  </property>
  <property fmtid="{D5CDD505-2E9C-101B-9397-08002B2CF9AE}" pid="3" name="MediaServiceImageTags">
    <vt:lpwstr/>
  </property>
  <property fmtid="{D5CDD505-2E9C-101B-9397-08002B2CF9AE}" pid="4" name="TaxCatchAll">
    <vt:lpwstr/>
  </property>
  <property fmtid="{D5CDD505-2E9C-101B-9397-08002B2CF9AE}" pid="5" name="Documenttypen">
    <vt:lpwstr/>
  </property>
  <property fmtid="{D5CDD505-2E9C-101B-9397-08002B2CF9AE}" pid="6" name="m33fc33796384c19818b29a1f52fa6b8">
    <vt:lpwstr/>
  </property>
  <property fmtid="{D5CDD505-2E9C-101B-9397-08002B2CF9AE}" pid="7" name="Passende_x0020_Trefwoorden">
    <vt:lpwstr/>
  </property>
  <property fmtid="{D5CDD505-2E9C-101B-9397-08002B2CF9AE}" pid="8" name="Passende Trefwoorden">
    <vt:lpwstr/>
  </property>
  <property fmtid="{D5CDD505-2E9C-101B-9397-08002B2CF9AE}" pid="9" name="ContentTypeId">
    <vt:lpwstr>0x0101003D2D5BBF4075164BAA1964755F8451BF00E071F5F4DE07A64AB580033802ED6CC1</vt:lpwstr>
  </property>
  <property fmtid="{D5CDD505-2E9C-101B-9397-08002B2CF9AE}" pid="10" name="Order">
    <vt:r8>5770100</vt:r8>
  </property>
  <property fmtid="{D5CDD505-2E9C-101B-9397-08002B2CF9AE}" pid="11" name="xd_Signature">
    <vt:bool>false</vt:bool>
  </property>
  <property fmtid="{D5CDD505-2E9C-101B-9397-08002B2CF9AE}" pid="12" name="SharedWithUser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Zaaknummer">
    <vt:lpwstr/>
  </property>
  <property fmtid="{D5CDD505-2E9C-101B-9397-08002B2CF9AE}" pid="19" name="Soort Dossier">
    <vt:lpwstr/>
  </property>
  <property fmtid="{D5CDD505-2E9C-101B-9397-08002B2CF9AE}" pid="20" name="lcf76f155ced4ddcb4097134ff3c332f">
    <vt:lpwstr/>
  </property>
</Properties>
</file>