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A22D3" w14:textId="450C40A6" w:rsidR="00AE45F1" w:rsidRDefault="00AE45F1">
      <w:pPr>
        <w:pStyle w:val="Plattetekst"/>
        <w:ind w:left="0"/>
        <w:rPr>
          <w:rFonts w:ascii="Times New Roman"/>
          <w:sz w:val="20"/>
        </w:rPr>
      </w:pPr>
    </w:p>
    <w:p w14:paraId="2E86C65B" w14:textId="77777777" w:rsidR="00AE45F1" w:rsidRDefault="00AE45F1">
      <w:pPr>
        <w:pStyle w:val="Plattetekst"/>
        <w:ind w:left="0"/>
        <w:rPr>
          <w:rFonts w:ascii="Times New Roman"/>
          <w:sz w:val="20"/>
        </w:rPr>
      </w:pPr>
    </w:p>
    <w:p w14:paraId="03745266" w14:textId="77777777" w:rsidR="00AE45F1" w:rsidRDefault="00AE45F1">
      <w:pPr>
        <w:pStyle w:val="Plattetekst"/>
        <w:ind w:left="0"/>
        <w:rPr>
          <w:rFonts w:ascii="Times New Roman"/>
          <w:sz w:val="20"/>
        </w:rPr>
      </w:pPr>
    </w:p>
    <w:p w14:paraId="2089D585" w14:textId="77777777" w:rsidR="00AE45F1" w:rsidRDefault="00AE45F1">
      <w:pPr>
        <w:pStyle w:val="Plattetekst"/>
        <w:ind w:left="0"/>
        <w:rPr>
          <w:rFonts w:ascii="Times New Roman"/>
          <w:sz w:val="20"/>
        </w:rPr>
      </w:pPr>
    </w:p>
    <w:p w14:paraId="62D10736" w14:textId="77777777" w:rsidR="00AE45F1" w:rsidRDefault="00AE45F1">
      <w:pPr>
        <w:pStyle w:val="Plattetekst"/>
        <w:ind w:left="0"/>
        <w:rPr>
          <w:rFonts w:ascii="Times New Roman"/>
          <w:sz w:val="20"/>
        </w:rPr>
      </w:pPr>
    </w:p>
    <w:p w14:paraId="080E8FCB" w14:textId="77777777" w:rsidR="00AE45F1" w:rsidRDefault="00AE45F1">
      <w:pPr>
        <w:pStyle w:val="Plattetekst"/>
        <w:ind w:left="0"/>
        <w:rPr>
          <w:rFonts w:ascii="Times New Roman"/>
          <w:sz w:val="20"/>
        </w:rPr>
      </w:pPr>
    </w:p>
    <w:p w14:paraId="31AF04D0" w14:textId="77777777" w:rsidR="00AE45F1" w:rsidRDefault="00AE45F1">
      <w:pPr>
        <w:pStyle w:val="Plattetekst"/>
        <w:ind w:left="0"/>
        <w:rPr>
          <w:rFonts w:ascii="Times New Roman"/>
          <w:sz w:val="20"/>
        </w:rPr>
      </w:pPr>
    </w:p>
    <w:p w14:paraId="22585D88" w14:textId="77777777" w:rsidR="00AE45F1" w:rsidRDefault="00AE45F1">
      <w:pPr>
        <w:pStyle w:val="Plattetekst"/>
        <w:ind w:left="0"/>
        <w:rPr>
          <w:rFonts w:ascii="Times New Roman"/>
          <w:sz w:val="20"/>
        </w:rPr>
      </w:pPr>
    </w:p>
    <w:p w14:paraId="3308E633" w14:textId="77777777" w:rsidR="00AE45F1" w:rsidRDefault="00AE45F1">
      <w:pPr>
        <w:pStyle w:val="Plattetekst"/>
        <w:ind w:left="0"/>
        <w:rPr>
          <w:rFonts w:ascii="Times New Roman"/>
          <w:sz w:val="20"/>
        </w:rPr>
      </w:pPr>
    </w:p>
    <w:p w14:paraId="77740A6A" w14:textId="77777777" w:rsidR="00AE45F1" w:rsidRDefault="00AE45F1">
      <w:pPr>
        <w:pStyle w:val="Plattetekst"/>
        <w:ind w:left="0"/>
        <w:rPr>
          <w:rFonts w:ascii="Times New Roman"/>
          <w:sz w:val="20"/>
        </w:rPr>
      </w:pPr>
    </w:p>
    <w:p w14:paraId="39C0872F" w14:textId="77777777" w:rsidR="00AE45F1" w:rsidRDefault="00AE45F1">
      <w:pPr>
        <w:pStyle w:val="Plattetekst"/>
        <w:ind w:left="0"/>
        <w:rPr>
          <w:rFonts w:ascii="Times New Roman"/>
          <w:sz w:val="20"/>
        </w:rPr>
      </w:pPr>
    </w:p>
    <w:p w14:paraId="2A0EE786" w14:textId="77777777" w:rsidR="00AE45F1" w:rsidRDefault="00AE45F1">
      <w:pPr>
        <w:pStyle w:val="Plattetekst"/>
        <w:ind w:left="0"/>
        <w:rPr>
          <w:rFonts w:ascii="Times New Roman"/>
          <w:sz w:val="20"/>
        </w:rPr>
      </w:pPr>
    </w:p>
    <w:p w14:paraId="18D4C42B" w14:textId="77777777" w:rsidR="00AE45F1" w:rsidRDefault="00AE45F1">
      <w:pPr>
        <w:pStyle w:val="Plattetekst"/>
        <w:ind w:left="0"/>
        <w:rPr>
          <w:rFonts w:ascii="Times New Roman"/>
          <w:sz w:val="20"/>
        </w:rPr>
      </w:pPr>
    </w:p>
    <w:p w14:paraId="357659D9" w14:textId="77777777" w:rsidR="00AE45F1" w:rsidRDefault="00AE45F1">
      <w:pPr>
        <w:pStyle w:val="Plattetekst"/>
        <w:ind w:left="0"/>
        <w:rPr>
          <w:rFonts w:ascii="Times New Roman"/>
          <w:sz w:val="20"/>
        </w:rPr>
      </w:pPr>
    </w:p>
    <w:p w14:paraId="1861A477" w14:textId="77777777" w:rsidR="00AE45F1" w:rsidRDefault="00AE45F1">
      <w:pPr>
        <w:pStyle w:val="Plattetekst"/>
        <w:ind w:left="0"/>
        <w:rPr>
          <w:rFonts w:ascii="Times New Roman"/>
          <w:sz w:val="20"/>
        </w:rPr>
      </w:pPr>
    </w:p>
    <w:p w14:paraId="74EF1968" w14:textId="77777777" w:rsidR="00AE45F1" w:rsidRDefault="00AE45F1">
      <w:pPr>
        <w:pStyle w:val="Plattetekst"/>
        <w:spacing w:before="2"/>
        <w:ind w:left="0"/>
        <w:rPr>
          <w:rFonts w:ascii="Times New Roman"/>
          <w:sz w:val="16"/>
        </w:rPr>
      </w:pPr>
    </w:p>
    <w:p w14:paraId="13AEA31E" w14:textId="4A20E154" w:rsidR="00AE45F1" w:rsidRPr="009D758B" w:rsidRDefault="00515F6C">
      <w:pPr>
        <w:pStyle w:val="Titel"/>
        <w:rPr>
          <w:color w:val="4F6228" w:themeColor="accent3" w:themeShade="80"/>
        </w:rPr>
      </w:pPr>
      <w:r w:rsidRPr="009D758B">
        <w:rPr>
          <w:color w:val="4F6228" w:themeColor="accent3" w:themeShade="80"/>
        </w:rPr>
        <w:t>Ontwikkelplan</w:t>
      </w:r>
      <w:r w:rsidRPr="009D758B">
        <w:rPr>
          <w:color w:val="4F6228" w:themeColor="accent3" w:themeShade="80"/>
          <w:spacing w:val="-9"/>
        </w:rPr>
        <w:t xml:space="preserve"> </w:t>
      </w:r>
      <w:r w:rsidRPr="009D758B">
        <w:rPr>
          <w:color w:val="4F6228" w:themeColor="accent3" w:themeShade="80"/>
        </w:rPr>
        <w:t>Initiatief</w:t>
      </w:r>
      <w:r w:rsidRPr="009D758B">
        <w:rPr>
          <w:color w:val="4F6228" w:themeColor="accent3" w:themeShade="80"/>
          <w:spacing w:val="-8"/>
        </w:rPr>
        <w:t xml:space="preserve"> </w:t>
      </w:r>
      <w:r w:rsidR="00687339">
        <w:rPr>
          <w:color w:val="4F6228" w:themeColor="accent3" w:themeShade="80"/>
          <w:spacing w:val="-4"/>
        </w:rPr>
        <w:t>[NAAM]</w:t>
      </w:r>
    </w:p>
    <w:p w14:paraId="2DB484F3" w14:textId="6E901145" w:rsidR="00AE45F1" w:rsidRPr="009D758B" w:rsidRDefault="00515F6C">
      <w:pPr>
        <w:spacing w:before="182"/>
        <w:ind w:left="2328"/>
        <w:jc w:val="center"/>
        <w:rPr>
          <w:b/>
          <w:sz w:val="36"/>
        </w:rPr>
      </w:pPr>
      <w:r w:rsidRPr="009D758B">
        <w:rPr>
          <w:b/>
          <w:color w:val="404040"/>
          <w:sz w:val="36"/>
        </w:rPr>
        <w:t>Almere</w:t>
      </w:r>
      <w:r w:rsidRPr="009D758B">
        <w:rPr>
          <w:b/>
          <w:color w:val="404040"/>
          <w:spacing w:val="-5"/>
          <w:sz w:val="36"/>
        </w:rPr>
        <w:t xml:space="preserve"> </w:t>
      </w:r>
      <w:r w:rsidRPr="009D758B">
        <w:rPr>
          <w:b/>
          <w:color w:val="404040"/>
          <w:sz w:val="36"/>
        </w:rPr>
        <w:t>Oosterwold,</w:t>
      </w:r>
      <w:r w:rsidRPr="009D758B">
        <w:rPr>
          <w:b/>
          <w:color w:val="404040"/>
          <w:spacing w:val="-4"/>
          <w:sz w:val="36"/>
        </w:rPr>
        <w:t xml:space="preserve"> </w:t>
      </w:r>
      <w:r w:rsidR="00924D4B" w:rsidRPr="009D758B">
        <w:rPr>
          <w:b/>
          <w:color w:val="404040"/>
          <w:sz w:val="36"/>
        </w:rPr>
        <w:t>[</w:t>
      </w:r>
      <w:r w:rsidR="00C833A4">
        <w:rPr>
          <w:b/>
          <w:color w:val="404040"/>
          <w:sz w:val="36"/>
        </w:rPr>
        <w:t>initiatief/kavelnummer</w:t>
      </w:r>
      <w:r w:rsidR="00924D4B" w:rsidRPr="009D758B">
        <w:rPr>
          <w:b/>
          <w:color w:val="404040"/>
          <w:sz w:val="36"/>
        </w:rPr>
        <w:t>]</w:t>
      </w:r>
    </w:p>
    <w:p w14:paraId="015D29F6" w14:textId="77777777" w:rsidR="00AE45F1" w:rsidRPr="009D758B" w:rsidRDefault="00AE45F1">
      <w:pPr>
        <w:pStyle w:val="Plattetekst"/>
        <w:ind w:left="0"/>
        <w:rPr>
          <w:b/>
          <w:sz w:val="36"/>
        </w:rPr>
      </w:pPr>
    </w:p>
    <w:p w14:paraId="6E1F6103" w14:textId="77777777" w:rsidR="00AE45F1" w:rsidRPr="009D758B" w:rsidRDefault="00AE45F1">
      <w:pPr>
        <w:pStyle w:val="Plattetekst"/>
        <w:ind w:left="0"/>
        <w:rPr>
          <w:b/>
          <w:sz w:val="36"/>
        </w:rPr>
      </w:pPr>
    </w:p>
    <w:p w14:paraId="44D99518" w14:textId="77777777" w:rsidR="00AE45F1" w:rsidRPr="009D758B" w:rsidRDefault="00AE45F1">
      <w:pPr>
        <w:pStyle w:val="Plattetekst"/>
        <w:ind w:left="0"/>
        <w:rPr>
          <w:b/>
          <w:sz w:val="36"/>
        </w:rPr>
      </w:pPr>
    </w:p>
    <w:p w14:paraId="6A399966" w14:textId="77777777" w:rsidR="00AE45F1" w:rsidRPr="009D758B" w:rsidRDefault="00AE45F1">
      <w:pPr>
        <w:pStyle w:val="Plattetekst"/>
        <w:ind w:left="0"/>
        <w:rPr>
          <w:b/>
          <w:sz w:val="36"/>
        </w:rPr>
      </w:pPr>
    </w:p>
    <w:p w14:paraId="3EBEDC89" w14:textId="77777777" w:rsidR="00AE45F1" w:rsidRPr="009D758B" w:rsidRDefault="00AE45F1">
      <w:pPr>
        <w:pStyle w:val="Plattetekst"/>
        <w:ind w:left="0"/>
        <w:rPr>
          <w:b/>
          <w:sz w:val="36"/>
        </w:rPr>
      </w:pPr>
    </w:p>
    <w:p w14:paraId="3B1F3EA0" w14:textId="77777777" w:rsidR="00AE45F1" w:rsidRPr="009D758B" w:rsidRDefault="00AE45F1">
      <w:pPr>
        <w:pStyle w:val="Plattetekst"/>
        <w:ind w:left="0"/>
        <w:rPr>
          <w:b/>
          <w:sz w:val="36"/>
        </w:rPr>
      </w:pPr>
    </w:p>
    <w:p w14:paraId="38B24536" w14:textId="77777777" w:rsidR="00AE45F1" w:rsidRPr="009D758B" w:rsidRDefault="00AE45F1">
      <w:pPr>
        <w:pStyle w:val="Plattetekst"/>
        <w:ind w:left="0"/>
        <w:rPr>
          <w:b/>
          <w:sz w:val="36"/>
        </w:rPr>
      </w:pPr>
    </w:p>
    <w:p w14:paraId="2A15EE3A" w14:textId="77777777" w:rsidR="00AE45F1" w:rsidRPr="009D758B" w:rsidRDefault="00AE45F1">
      <w:pPr>
        <w:pStyle w:val="Plattetekst"/>
        <w:ind w:left="0"/>
        <w:rPr>
          <w:b/>
          <w:sz w:val="36"/>
        </w:rPr>
      </w:pPr>
    </w:p>
    <w:p w14:paraId="2660F718" w14:textId="77777777" w:rsidR="00AE45F1" w:rsidRPr="009D758B" w:rsidRDefault="00AE45F1">
      <w:pPr>
        <w:pStyle w:val="Plattetekst"/>
        <w:ind w:left="0"/>
        <w:rPr>
          <w:b/>
          <w:sz w:val="36"/>
        </w:rPr>
      </w:pPr>
    </w:p>
    <w:p w14:paraId="023B5654" w14:textId="77777777" w:rsidR="00AE45F1" w:rsidRPr="009D758B" w:rsidRDefault="00AE45F1">
      <w:pPr>
        <w:pStyle w:val="Plattetekst"/>
        <w:ind w:left="0"/>
        <w:rPr>
          <w:b/>
          <w:sz w:val="36"/>
        </w:rPr>
      </w:pPr>
    </w:p>
    <w:p w14:paraId="396B7FC0" w14:textId="77777777" w:rsidR="00AE45F1" w:rsidRPr="009D758B" w:rsidRDefault="00AE45F1">
      <w:pPr>
        <w:pStyle w:val="Plattetekst"/>
        <w:ind w:left="0"/>
        <w:rPr>
          <w:b/>
          <w:sz w:val="36"/>
        </w:rPr>
      </w:pPr>
    </w:p>
    <w:p w14:paraId="6C10BB2C" w14:textId="77777777" w:rsidR="00AE45F1" w:rsidRPr="009D758B" w:rsidRDefault="00AE45F1">
      <w:pPr>
        <w:pStyle w:val="Plattetekst"/>
        <w:ind w:left="0"/>
        <w:rPr>
          <w:b/>
          <w:sz w:val="36"/>
        </w:rPr>
      </w:pPr>
    </w:p>
    <w:p w14:paraId="58E97055" w14:textId="77777777" w:rsidR="00AE45F1" w:rsidRPr="009D758B" w:rsidRDefault="00AE45F1">
      <w:pPr>
        <w:pStyle w:val="Plattetekst"/>
        <w:ind w:left="0"/>
        <w:rPr>
          <w:b/>
          <w:sz w:val="36"/>
        </w:rPr>
      </w:pPr>
    </w:p>
    <w:p w14:paraId="0E8755B5" w14:textId="77777777" w:rsidR="00AE45F1" w:rsidRPr="009D758B" w:rsidRDefault="00AE45F1">
      <w:pPr>
        <w:pStyle w:val="Plattetekst"/>
        <w:ind w:left="0"/>
        <w:rPr>
          <w:b/>
          <w:sz w:val="36"/>
        </w:rPr>
      </w:pPr>
    </w:p>
    <w:p w14:paraId="78EFB8A6" w14:textId="77777777" w:rsidR="00AE45F1" w:rsidRPr="009D758B" w:rsidRDefault="00AE45F1">
      <w:pPr>
        <w:pStyle w:val="Plattetekst"/>
        <w:ind w:left="0"/>
        <w:rPr>
          <w:b/>
          <w:sz w:val="36"/>
        </w:rPr>
      </w:pPr>
    </w:p>
    <w:p w14:paraId="1F8BA57A" w14:textId="77777777" w:rsidR="00AE45F1" w:rsidRPr="009D758B" w:rsidRDefault="00AE45F1">
      <w:pPr>
        <w:pStyle w:val="Plattetekst"/>
        <w:ind w:left="0"/>
        <w:rPr>
          <w:b/>
          <w:sz w:val="36"/>
        </w:rPr>
      </w:pPr>
    </w:p>
    <w:p w14:paraId="374F4538" w14:textId="77777777" w:rsidR="00F47C13" w:rsidRDefault="00924D4B" w:rsidP="00F47C13">
      <w:pPr>
        <w:tabs>
          <w:tab w:val="left" w:pos="5010"/>
        </w:tabs>
        <w:spacing w:before="1"/>
        <w:rPr>
          <w:b/>
          <w:bCs/>
          <w:szCs w:val="18"/>
        </w:rPr>
      </w:pPr>
      <w:r w:rsidRPr="00F47C13">
        <w:rPr>
          <w:b/>
          <w:bCs/>
          <w:szCs w:val="18"/>
        </w:rPr>
        <w:t>Namen</w:t>
      </w:r>
      <w:r w:rsidRPr="00F47C13">
        <w:rPr>
          <w:b/>
          <w:bCs/>
          <w:szCs w:val="18"/>
        </w:rPr>
        <w:tab/>
      </w:r>
    </w:p>
    <w:p w14:paraId="04C38B8E" w14:textId="77777777" w:rsidR="00F47C13" w:rsidRDefault="00F47C13" w:rsidP="00F47C13">
      <w:pPr>
        <w:tabs>
          <w:tab w:val="left" w:pos="5010"/>
        </w:tabs>
        <w:spacing w:before="1"/>
        <w:rPr>
          <w:b/>
          <w:bCs/>
          <w:szCs w:val="18"/>
        </w:rPr>
      </w:pPr>
    </w:p>
    <w:p w14:paraId="6FC23C86" w14:textId="771F3F12" w:rsidR="00AE45F1" w:rsidRPr="00F47C13" w:rsidRDefault="00924D4B" w:rsidP="00F47C13">
      <w:pPr>
        <w:tabs>
          <w:tab w:val="left" w:pos="5010"/>
        </w:tabs>
        <w:spacing w:before="1"/>
        <w:rPr>
          <w:b/>
          <w:bCs/>
          <w:szCs w:val="18"/>
        </w:rPr>
      </w:pPr>
      <w:r w:rsidRPr="00F47C13">
        <w:rPr>
          <w:b/>
          <w:bCs/>
          <w:szCs w:val="18"/>
        </w:rPr>
        <w:t>Datum</w:t>
      </w:r>
    </w:p>
    <w:p w14:paraId="0998DF50" w14:textId="77777777" w:rsidR="00AE45F1" w:rsidRPr="00F47C13" w:rsidRDefault="00AE45F1">
      <w:pPr>
        <w:jc w:val="center"/>
        <w:rPr>
          <w:b/>
          <w:bCs/>
          <w:szCs w:val="18"/>
        </w:rPr>
        <w:sectPr w:rsidR="00AE45F1" w:rsidRPr="00F47C13" w:rsidSect="00051D11">
          <w:headerReference w:type="default" r:id="rId12"/>
          <w:footerReference w:type="default" r:id="rId13"/>
          <w:type w:val="continuous"/>
          <w:pgSz w:w="11910" w:h="16840"/>
          <w:pgMar w:top="400" w:right="1160" w:bottom="280" w:left="1260" w:header="708" w:footer="708" w:gutter="0"/>
          <w:cols w:space="708"/>
        </w:sectPr>
      </w:pPr>
    </w:p>
    <w:p w14:paraId="48BBB2A4" w14:textId="6E015431" w:rsidR="00AE45F1" w:rsidRPr="009D758B" w:rsidRDefault="00924D4B">
      <w:pPr>
        <w:pStyle w:val="Kop1"/>
        <w:rPr>
          <w:color w:val="4F6228" w:themeColor="accent3" w:themeShade="80"/>
        </w:rPr>
      </w:pPr>
      <w:bookmarkStart w:id="0" w:name="_Toc161409142"/>
      <w:r w:rsidRPr="009D758B">
        <w:rPr>
          <w:color w:val="4F6228" w:themeColor="accent3" w:themeShade="80"/>
        </w:rPr>
        <w:lastRenderedPageBreak/>
        <w:t>Algemene</w:t>
      </w:r>
      <w:r w:rsidRPr="009D758B">
        <w:rPr>
          <w:color w:val="4F6228" w:themeColor="accent3" w:themeShade="80"/>
          <w:spacing w:val="-9"/>
        </w:rPr>
        <w:t xml:space="preserve"> </w:t>
      </w:r>
      <w:r w:rsidRPr="009D758B">
        <w:rPr>
          <w:color w:val="4F6228" w:themeColor="accent3" w:themeShade="80"/>
          <w:spacing w:val="-2"/>
        </w:rPr>
        <w:t>gegevens</w:t>
      </w:r>
      <w:bookmarkEnd w:id="0"/>
    </w:p>
    <w:p w14:paraId="7F6A6F89" w14:textId="4407DEB3" w:rsidR="00AE45F1" w:rsidRDefault="00515F6C">
      <w:pPr>
        <w:pStyle w:val="Plattetekst"/>
        <w:spacing w:before="22"/>
      </w:pPr>
      <w:r>
        <w:t>Datum:</w:t>
      </w:r>
      <w:r>
        <w:rPr>
          <w:spacing w:val="-6"/>
        </w:rPr>
        <w:t xml:space="preserve"> </w:t>
      </w:r>
    </w:p>
    <w:p w14:paraId="3145CADD" w14:textId="13D9CF5A" w:rsidR="00AE45F1" w:rsidRDefault="665C5285">
      <w:pPr>
        <w:pStyle w:val="Plattetekst"/>
        <w:spacing w:before="180"/>
      </w:pPr>
      <w:r>
        <w:t>Initiatiefnummer</w:t>
      </w:r>
      <w:r>
        <w:rPr>
          <w:spacing w:val="-8"/>
        </w:rPr>
        <w:t xml:space="preserve"> </w:t>
      </w:r>
      <w:r w:rsidR="53775399">
        <w:rPr>
          <w:spacing w:val="-4"/>
        </w:rPr>
        <w:t>:</w:t>
      </w:r>
    </w:p>
    <w:p w14:paraId="5D844FEF" w14:textId="77777777" w:rsidR="00AE45F1" w:rsidRDefault="00AE45F1">
      <w:pPr>
        <w:pStyle w:val="Plattetekst"/>
        <w:ind w:left="0"/>
      </w:pPr>
    </w:p>
    <w:p w14:paraId="37FB60E3" w14:textId="77777777" w:rsidR="00AE45F1" w:rsidRDefault="00AE45F1">
      <w:pPr>
        <w:pStyle w:val="Plattetekst"/>
        <w:spacing w:before="7"/>
        <w:ind w:left="0"/>
        <w:rPr>
          <w:sz w:val="16"/>
        </w:rPr>
      </w:pPr>
    </w:p>
    <w:p w14:paraId="41C0AEDE" w14:textId="55F00CD1" w:rsidR="00AE45F1" w:rsidRPr="009D758B" w:rsidRDefault="00924D4B">
      <w:pPr>
        <w:pStyle w:val="Kop3"/>
        <w:spacing w:before="0"/>
        <w:rPr>
          <w:color w:val="4F6228" w:themeColor="accent3" w:themeShade="80"/>
        </w:rPr>
      </w:pPr>
      <w:bookmarkStart w:id="1" w:name="_Toc161409143"/>
      <w:r w:rsidRPr="1C90EC0D">
        <w:rPr>
          <w:color w:val="4F6228" w:themeColor="accent3" w:themeShade="80"/>
        </w:rPr>
        <w:t>Personalia</w:t>
      </w:r>
      <w:bookmarkEnd w:id="1"/>
    </w:p>
    <w:p w14:paraId="6711F58A" w14:textId="77777777" w:rsidR="00924D4B" w:rsidRDefault="00924D4B">
      <w:pPr>
        <w:pStyle w:val="Plattetekst"/>
        <w:spacing w:before="24" w:line="259" w:lineRule="auto"/>
        <w:ind w:right="6576"/>
      </w:pPr>
      <w:r>
        <w:t>Naam/Namen</w:t>
      </w:r>
    </w:p>
    <w:p w14:paraId="180162A7" w14:textId="3D73AB9B" w:rsidR="00AE45F1" w:rsidRDefault="00924D4B">
      <w:pPr>
        <w:pStyle w:val="Plattetekst"/>
        <w:spacing w:before="24" w:line="259" w:lineRule="auto"/>
        <w:ind w:right="6576"/>
      </w:pPr>
      <w:r>
        <w:t xml:space="preserve">Adres </w:t>
      </w:r>
    </w:p>
    <w:p w14:paraId="083258A5" w14:textId="2C425568" w:rsidR="00AE45F1" w:rsidRPr="00924D4B" w:rsidRDefault="00924D4B">
      <w:pPr>
        <w:pStyle w:val="Plattetekst"/>
      </w:pPr>
      <w:r w:rsidRPr="00924D4B">
        <w:t xml:space="preserve">PC Woonplaats </w:t>
      </w:r>
    </w:p>
    <w:p w14:paraId="50FC2A25" w14:textId="77777777" w:rsidR="00924D4B" w:rsidRDefault="00515F6C">
      <w:pPr>
        <w:pStyle w:val="Plattetekst"/>
        <w:spacing w:before="20" w:line="259" w:lineRule="auto"/>
        <w:ind w:right="6576"/>
        <w:rPr>
          <w:spacing w:val="-13"/>
          <w:lang w:val="it-IT"/>
        </w:rPr>
      </w:pPr>
      <w:r w:rsidRPr="00A449D4">
        <w:rPr>
          <w:lang w:val="it-IT"/>
        </w:rPr>
        <w:t>E-mail:</w:t>
      </w:r>
      <w:r w:rsidRPr="00A449D4">
        <w:rPr>
          <w:spacing w:val="-13"/>
          <w:lang w:val="it-IT"/>
        </w:rPr>
        <w:t xml:space="preserve"> </w:t>
      </w:r>
    </w:p>
    <w:p w14:paraId="2E185E0C" w14:textId="4B39CF1E" w:rsidR="00AE45F1" w:rsidRPr="00924D4B" w:rsidRDefault="00515F6C" w:rsidP="45BC64CA">
      <w:pPr>
        <w:pStyle w:val="Plattetekst"/>
        <w:spacing w:before="20" w:line="259" w:lineRule="auto"/>
        <w:ind w:right="6576"/>
        <w:rPr>
          <w:lang w:val="it-IT"/>
        </w:rPr>
      </w:pPr>
      <w:r w:rsidRPr="45BC64CA">
        <w:rPr>
          <w:lang w:val="it-IT"/>
        </w:rPr>
        <w:t xml:space="preserve">Telefoon: </w:t>
      </w:r>
    </w:p>
    <w:p w14:paraId="77DCB5A4" w14:textId="77777777" w:rsidR="00AE45F1" w:rsidRPr="00924D4B" w:rsidRDefault="00AE45F1">
      <w:pPr>
        <w:pStyle w:val="Plattetekst"/>
        <w:ind w:left="0"/>
        <w:rPr>
          <w:sz w:val="20"/>
          <w:lang w:val="it-IT"/>
        </w:rPr>
      </w:pPr>
    </w:p>
    <w:p w14:paraId="69315920" w14:textId="77777777" w:rsidR="00AE45F1" w:rsidRPr="00924D4B" w:rsidRDefault="00AE45F1">
      <w:pPr>
        <w:pStyle w:val="Plattetekst"/>
        <w:ind w:left="0"/>
        <w:rPr>
          <w:sz w:val="20"/>
          <w:lang w:val="it-IT"/>
        </w:rPr>
      </w:pPr>
    </w:p>
    <w:p w14:paraId="253506E7" w14:textId="77777777" w:rsidR="00AE45F1" w:rsidRPr="00924D4B" w:rsidRDefault="00AE45F1">
      <w:pPr>
        <w:pStyle w:val="Plattetekst"/>
        <w:ind w:left="0"/>
        <w:rPr>
          <w:sz w:val="20"/>
          <w:lang w:val="it-IT"/>
        </w:rPr>
      </w:pPr>
    </w:p>
    <w:p w14:paraId="7E56A36E" w14:textId="77777777" w:rsidR="00AE45F1" w:rsidRPr="00924D4B" w:rsidRDefault="00AE45F1">
      <w:pPr>
        <w:pStyle w:val="Plattetekst"/>
        <w:ind w:left="0"/>
        <w:rPr>
          <w:sz w:val="20"/>
          <w:lang w:val="it-IT"/>
        </w:rPr>
      </w:pPr>
    </w:p>
    <w:p w14:paraId="5CC8B928" w14:textId="77777777" w:rsidR="00AE45F1" w:rsidRDefault="00AE45F1">
      <w:pPr>
        <w:pStyle w:val="Plattetekst"/>
        <w:ind w:left="0"/>
        <w:rPr>
          <w:sz w:val="20"/>
          <w:lang w:val="it-IT"/>
        </w:rPr>
      </w:pPr>
    </w:p>
    <w:p w14:paraId="043B853B" w14:textId="77777777" w:rsidR="003340EC" w:rsidRDefault="003340EC">
      <w:pPr>
        <w:pStyle w:val="Plattetekst"/>
        <w:ind w:left="0"/>
        <w:rPr>
          <w:sz w:val="20"/>
          <w:lang w:val="it-IT"/>
        </w:rPr>
      </w:pPr>
    </w:p>
    <w:p w14:paraId="20B3AA9E" w14:textId="77777777" w:rsidR="003340EC" w:rsidRDefault="003340EC">
      <w:pPr>
        <w:pStyle w:val="Plattetekst"/>
        <w:ind w:left="0"/>
        <w:rPr>
          <w:sz w:val="20"/>
          <w:lang w:val="it-IT"/>
        </w:rPr>
      </w:pPr>
    </w:p>
    <w:p w14:paraId="0520BE16" w14:textId="77777777" w:rsidR="003340EC" w:rsidRDefault="003340EC">
      <w:pPr>
        <w:pStyle w:val="Plattetekst"/>
        <w:ind w:left="0"/>
        <w:rPr>
          <w:sz w:val="20"/>
          <w:lang w:val="it-IT"/>
        </w:rPr>
      </w:pPr>
    </w:p>
    <w:p w14:paraId="43E3685A" w14:textId="77777777" w:rsidR="003340EC" w:rsidRDefault="003340EC">
      <w:pPr>
        <w:pStyle w:val="Plattetekst"/>
        <w:ind w:left="0"/>
        <w:rPr>
          <w:sz w:val="20"/>
          <w:lang w:val="it-IT"/>
        </w:rPr>
      </w:pPr>
    </w:p>
    <w:p w14:paraId="27E7A721" w14:textId="77777777" w:rsidR="003340EC" w:rsidRDefault="003340EC">
      <w:pPr>
        <w:pStyle w:val="Plattetekst"/>
        <w:ind w:left="0"/>
        <w:rPr>
          <w:sz w:val="20"/>
          <w:lang w:val="it-IT"/>
        </w:rPr>
      </w:pPr>
    </w:p>
    <w:p w14:paraId="07C1C266" w14:textId="77777777" w:rsidR="003340EC" w:rsidRDefault="003340EC">
      <w:pPr>
        <w:pStyle w:val="Plattetekst"/>
        <w:ind w:left="0"/>
        <w:rPr>
          <w:sz w:val="20"/>
          <w:lang w:val="it-IT"/>
        </w:rPr>
      </w:pPr>
    </w:p>
    <w:p w14:paraId="7F36F83E" w14:textId="77777777" w:rsidR="003340EC" w:rsidRDefault="003340EC">
      <w:pPr>
        <w:pStyle w:val="Plattetekst"/>
        <w:ind w:left="0"/>
        <w:rPr>
          <w:sz w:val="20"/>
          <w:lang w:val="it-IT"/>
        </w:rPr>
      </w:pPr>
    </w:p>
    <w:p w14:paraId="4294F343" w14:textId="77777777" w:rsidR="003340EC" w:rsidRDefault="003340EC">
      <w:pPr>
        <w:pStyle w:val="Plattetekst"/>
        <w:ind w:left="0"/>
        <w:rPr>
          <w:sz w:val="20"/>
          <w:lang w:val="it-IT"/>
        </w:rPr>
      </w:pPr>
    </w:p>
    <w:p w14:paraId="64B008B5" w14:textId="77777777" w:rsidR="003340EC" w:rsidRDefault="003340EC">
      <w:pPr>
        <w:pStyle w:val="Plattetekst"/>
        <w:ind w:left="0"/>
        <w:rPr>
          <w:sz w:val="20"/>
          <w:lang w:val="it-IT"/>
        </w:rPr>
      </w:pPr>
    </w:p>
    <w:p w14:paraId="6663B75E" w14:textId="77777777" w:rsidR="003340EC" w:rsidRDefault="003340EC">
      <w:pPr>
        <w:pStyle w:val="Plattetekst"/>
        <w:ind w:left="0"/>
        <w:rPr>
          <w:sz w:val="20"/>
          <w:lang w:val="it-IT"/>
        </w:rPr>
      </w:pPr>
    </w:p>
    <w:p w14:paraId="0284536D" w14:textId="77777777" w:rsidR="003340EC" w:rsidRDefault="003340EC">
      <w:pPr>
        <w:pStyle w:val="Plattetekst"/>
        <w:ind w:left="0"/>
        <w:rPr>
          <w:sz w:val="20"/>
          <w:lang w:val="it-IT"/>
        </w:rPr>
      </w:pPr>
    </w:p>
    <w:p w14:paraId="5BF01CA5" w14:textId="77777777" w:rsidR="003340EC" w:rsidRDefault="003340EC">
      <w:pPr>
        <w:pStyle w:val="Plattetekst"/>
        <w:ind w:left="0"/>
        <w:rPr>
          <w:sz w:val="20"/>
          <w:lang w:val="it-IT"/>
        </w:rPr>
      </w:pPr>
    </w:p>
    <w:p w14:paraId="65987906" w14:textId="77777777" w:rsidR="003340EC" w:rsidRDefault="003340EC">
      <w:pPr>
        <w:pStyle w:val="Plattetekst"/>
        <w:ind w:left="0"/>
        <w:rPr>
          <w:sz w:val="20"/>
          <w:lang w:val="it-IT"/>
        </w:rPr>
      </w:pPr>
    </w:p>
    <w:p w14:paraId="174D6A58" w14:textId="77777777" w:rsidR="003340EC" w:rsidRDefault="003340EC">
      <w:pPr>
        <w:pStyle w:val="Plattetekst"/>
        <w:ind w:left="0"/>
        <w:rPr>
          <w:sz w:val="20"/>
          <w:lang w:val="it-IT"/>
        </w:rPr>
      </w:pPr>
    </w:p>
    <w:p w14:paraId="55866979" w14:textId="77777777" w:rsidR="003340EC" w:rsidRDefault="003340EC">
      <w:pPr>
        <w:pStyle w:val="Plattetekst"/>
        <w:ind w:left="0"/>
        <w:rPr>
          <w:sz w:val="20"/>
          <w:lang w:val="it-IT"/>
        </w:rPr>
      </w:pPr>
    </w:p>
    <w:p w14:paraId="46DEADBD" w14:textId="77777777" w:rsidR="003340EC" w:rsidRDefault="003340EC">
      <w:pPr>
        <w:pStyle w:val="Plattetekst"/>
        <w:ind w:left="0"/>
        <w:rPr>
          <w:sz w:val="20"/>
          <w:lang w:val="it-IT"/>
        </w:rPr>
      </w:pPr>
    </w:p>
    <w:p w14:paraId="34AA1FF9" w14:textId="77777777" w:rsidR="003340EC" w:rsidRPr="00924D4B" w:rsidRDefault="003340EC">
      <w:pPr>
        <w:pStyle w:val="Plattetekst"/>
        <w:ind w:left="0"/>
        <w:rPr>
          <w:sz w:val="20"/>
          <w:lang w:val="it-IT"/>
        </w:rPr>
      </w:pPr>
    </w:p>
    <w:p w14:paraId="1B7419A9" w14:textId="77777777" w:rsidR="00AE45F1" w:rsidRPr="00924D4B" w:rsidRDefault="00AE45F1">
      <w:pPr>
        <w:pStyle w:val="Plattetekst"/>
        <w:ind w:left="0"/>
        <w:rPr>
          <w:sz w:val="20"/>
          <w:lang w:val="it-IT"/>
        </w:rPr>
      </w:pPr>
    </w:p>
    <w:p w14:paraId="500931F9" w14:textId="77777777" w:rsidR="00AE45F1" w:rsidRPr="00924D4B" w:rsidRDefault="00AE45F1">
      <w:pPr>
        <w:pStyle w:val="Plattetekst"/>
        <w:ind w:left="0"/>
        <w:rPr>
          <w:sz w:val="20"/>
          <w:lang w:val="it-IT"/>
        </w:rPr>
      </w:pPr>
    </w:p>
    <w:p w14:paraId="0BCF0589" w14:textId="52AB23CA" w:rsidR="00AE45F1" w:rsidRPr="00924D4B" w:rsidRDefault="002853B0">
      <w:pPr>
        <w:pStyle w:val="Plattetekst"/>
        <w:ind w:left="0"/>
        <w:rPr>
          <w:sz w:val="20"/>
          <w:lang w:val="it-IT"/>
        </w:rPr>
      </w:pPr>
      <w:r w:rsidRPr="00D32AFA">
        <w:rPr>
          <w:noProof/>
          <w:sz w:val="10"/>
          <w:lang w:val="it-IT"/>
        </w:rPr>
        <mc:AlternateContent>
          <mc:Choice Requires="wps">
            <w:drawing>
              <wp:anchor distT="45720" distB="45720" distL="114300" distR="114300" simplePos="0" relativeHeight="251660288" behindDoc="1" locked="0" layoutInCell="1" allowOverlap="1" wp14:anchorId="76E21C9C" wp14:editId="7B7FBF6E">
                <wp:simplePos x="0" y="0"/>
                <wp:positionH relativeFrom="margin">
                  <wp:posOffset>45720</wp:posOffset>
                </wp:positionH>
                <wp:positionV relativeFrom="paragraph">
                  <wp:posOffset>262890</wp:posOffset>
                </wp:positionV>
                <wp:extent cx="5716905" cy="1404620"/>
                <wp:effectExtent l="0" t="0" r="17145" b="22225"/>
                <wp:wrapNone/>
                <wp:docPr id="217" name="Tekstvak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404620"/>
                        </a:xfrm>
                        <a:prstGeom prst="rect">
                          <a:avLst/>
                        </a:prstGeom>
                        <a:solidFill>
                          <a:srgbClr val="FFFFFF"/>
                        </a:solidFill>
                        <a:ln w="9525">
                          <a:solidFill>
                            <a:srgbClr val="000000"/>
                          </a:solidFill>
                          <a:miter lim="800000"/>
                          <a:headEnd/>
                          <a:tailEnd/>
                        </a:ln>
                      </wps:spPr>
                      <wps:txbx>
                        <w:txbxContent>
                          <w:p w14:paraId="4D6E417D" w14:textId="77777777" w:rsidR="002853B0" w:rsidRDefault="002853B0">
                            <w:r>
                              <w:t>LEESWIJZER</w:t>
                            </w:r>
                          </w:p>
                          <w:p w14:paraId="73D1CC9D" w14:textId="0DEA750F" w:rsidR="006250D1" w:rsidRDefault="00D32AFA">
                            <w:r>
                              <w:t xml:space="preserve">Dit format </w:t>
                            </w:r>
                            <w:r w:rsidR="008864EA">
                              <w:t xml:space="preserve">‘Opzet ontwikkelplan’ is een hulpmiddel om een Ontwikkelplan </w:t>
                            </w:r>
                            <w:r w:rsidR="002853B0">
                              <w:t xml:space="preserve">te schrijven en </w:t>
                            </w:r>
                            <w:r w:rsidR="008864EA">
                              <w:t xml:space="preserve">in te </w:t>
                            </w:r>
                            <w:r w:rsidR="002853B0">
                              <w:t xml:space="preserve">kunnen </w:t>
                            </w:r>
                            <w:r w:rsidR="008864EA">
                              <w:t xml:space="preserve">dienen. Het </w:t>
                            </w:r>
                            <w:r w:rsidR="005B740E">
                              <w:t>is volgend op de informatie in het Handboek</w:t>
                            </w:r>
                            <w:r w:rsidR="00883B38">
                              <w:t xml:space="preserve"> dat</w:t>
                            </w:r>
                            <w:r w:rsidR="005B740E">
                              <w:t xml:space="preserve"> </w:t>
                            </w:r>
                            <w:hyperlink r:id="rId14" w:history="1">
                              <w:r w:rsidR="005B740E" w:rsidRPr="006250D1">
                                <w:rPr>
                                  <w:rStyle w:val="Hyperlink"/>
                                </w:rPr>
                                <w:t>hier</w:t>
                              </w:r>
                            </w:hyperlink>
                            <w:r w:rsidR="005B740E">
                              <w:t xml:space="preserve"> te vinden </w:t>
                            </w:r>
                            <w:r w:rsidR="00883B38">
                              <w:t xml:space="preserve">is </w:t>
                            </w:r>
                            <w:r w:rsidR="005B740E">
                              <w:t xml:space="preserve">op de website. </w:t>
                            </w:r>
                          </w:p>
                          <w:p w14:paraId="6716D6CE" w14:textId="77777777" w:rsidR="006250D1" w:rsidRDefault="006250D1"/>
                          <w:p w14:paraId="26872BE2" w14:textId="4A9FEF44" w:rsidR="00D32AFA" w:rsidRDefault="006250D1">
                            <w:r>
                              <w:t xml:space="preserve">Voordat je een ontwikkelplan kan invullen </w:t>
                            </w:r>
                            <w:r w:rsidR="00D746DB">
                              <w:t xml:space="preserve">moet je het </w:t>
                            </w:r>
                            <w:r w:rsidR="00883B38">
                              <w:t>H</w:t>
                            </w:r>
                            <w:r w:rsidR="00D746DB">
                              <w:t xml:space="preserve">andboek volledig gelezen hebben. Alleen dan kan je goed beslagen ten ijs komen en weet je zeker dat je </w:t>
                            </w:r>
                            <w:r w:rsidR="00E7735A">
                              <w:t xml:space="preserve">een </w:t>
                            </w:r>
                            <w:r w:rsidR="00C43EBD">
                              <w:t>voldragen plan kan indienen</w:t>
                            </w:r>
                            <w:r w:rsidR="00053FB6">
                              <w:t xml:space="preserve">. </w:t>
                            </w:r>
                            <w:r>
                              <w:t xml:space="preserve">Zie het </w:t>
                            </w:r>
                            <w:r w:rsidR="00053FB6">
                              <w:t>echte</w:t>
                            </w:r>
                            <w:r w:rsidR="00EC47FD">
                              <w:t>r</w:t>
                            </w:r>
                            <w:r w:rsidR="00053FB6">
                              <w:t xml:space="preserve"> </w:t>
                            </w:r>
                            <w:r>
                              <w:t>als een hulpmiddel</w:t>
                            </w:r>
                            <w:r w:rsidR="00EC47FD">
                              <w:t xml:space="preserve"> om je plannen goed op papier te krijgen en voeg toe wat verder relevant is om tot goedkeuring te komen.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E21C9C" id="_x0000_t202" coordsize="21600,21600" o:spt="202" path="m,l,21600r21600,l21600,xe">
                <v:stroke joinstyle="miter"/>
                <v:path gradientshapeok="t" o:connecttype="rect"/>
              </v:shapetype>
              <v:shape id="Tekstvak 217" o:spid="_x0000_s1026" type="#_x0000_t202" style="position:absolute;margin-left:3.6pt;margin-top:20.7pt;width:450.15pt;height:110.6pt;z-index:-251656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">
                <v:textbox style="mso-fit-shape-to-text:t">
                  <w:txbxContent>
                    <w:p w14:paraId="4D6E417D" w14:textId="77777777" w:rsidR="002853B0" w:rsidRDefault="002853B0">
                      <w:r>
                        <w:t>LEESWIJZER</w:t>
                      </w:r>
                    </w:p>
                    <w:p w14:paraId="73D1CC9D" w14:textId="0DEA750F" w:rsidR="006250D1" w:rsidRDefault="00D32AFA">
                      <w:r>
                        <w:t xml:space="preserve">Dit format </w:t>
                      </w:r>
                      <w:r w:rsidR="008864EA">
                        <w:t xml:space="preserve">‘Opzet ontwikkelplan’ is een hulpmiddel om een Ontwikkelplan </w:t>
                      </w:r>
                      <w:r w:rsidR="002853B0">
                        <w:t xml:space="preserve">te schrijven en </w:t>
                      </w:r>
                      <w:r w:rsidR="008864EA">
                        <w:t xml:space="preserve">in te </w:t>
                      </w:r>
                      <w:r w:rsidR="002853B0">
                        <w:t xml:space="preserve">kunnen </w:t>
                      </w:r>
                      <w:r w:rsidR="008864EA">
                        <w:t xml:space="preserve">dienen. Het </w:t>
                      </w:r>
                      <w:r w:rsidR="005B740E">
                        <w:t>is volgend op de informatie in het Handboek</w:t>
                      </w:r>
                      <w:r w:rsidR="00883B38">
                        <w:t xml:space="preserve"> dat</w:t>
                      </w:r>
                      <w:r w:rsidR="005B740E">
                        <w:t xml:space="preserve"> </w:t>
                      </w:r>
                      <w:hyperlink r:id="rId15" w:history="1">
                        <w:r w:rsidR="005B740E" w:rsidRPr="006250D1">
                          <w:rPr>
                            <w:rStyle w:val="Hyperlink"/>
                          </w:rPr>
                          <w:t>hier</w:t>
                        </w:r>
                      </w:hyperlink>
                      <w:r w:rsidR="005B740E">
                        <w:t xml:space="preserve"> te vinden </w:t>
                      </w:r>
                      <w:r w:rsidR="00883B38">
                        <w:t xml:space="preserve">is </w:t>
                      </w:r>
                      <w:r w:rsidR="005B740E">
                        <w:t xml:space="preserve">op de website. </w:t>
                      </w:r>
                    </w:p>
                    <w:p w14:paraId="6716D6CE" w14:textId="77777777" w:rsidR="006250D1" w:rsidRDefault="006250D1"/>
                    <w:p w14:paraId="26872BE2" w14:textId="4A9FEF44" w:rsidR="00D32AFA" w:rsidRDefault="006250D1">
                      <w:r>
                        <w:t xml:space="preserve">Voordat je een ontwikkelplan kan invullen </w:t>
                      </w:r>
                      <w:r w:rsidR="00D746DB">
                        <w:t xml:space="preserve">moet je het </w:t>
                      </w:r>
                      <w:r w:rsidR="00883B38">
                        <w:t>H</w:t>
                      </w:r>
                      <w:r w:rsidR="00D746DB">
                        <w:t xml:space="preserve">andboek volledig gelezen hebben. Alleen dan kan je goed beslagen ten ijs komen en weet je zeker dat je </w:t>
                      </w:r>
                      <w:r w:rsidR="00E7735A">
                        <w:t xml:space="preserve">een </w:t>
                      </w:r>
                      <w:r w:rsidR="00C43EBD">
                        <w:t>voldragen plan kan indienen</w:t>
                      </w:r>
                      <w:r w:rsidR="00053FB6">
                        <w:t xml:space="preserve">. </w:t>
                      </w:r>
                      <w:r>
                        <w:t xml:space="preserve">Zie het </w:t>
                      </w:r>
                      <w:r w:rsidR="00053FB6">
                        <w:t>echte</w:t>
                      </w:r>
                      <w:r w:rsidR="00EC47FD">
                        <w:t>r</w:t>
                      </w:r>
                      <w:r w:rsidR="00053FB6">
                        <w:t xml:space="preserve"> </w:t>
                      </w:r>
                      <w:r>
                        <w:t>als een hulpmiddel</w:t>
                      </w:r>
                      <w:r w:rsidR="00EC47FD">
                        <w:t xml:space="preserve"> om je plannen goed op papier te krijgen en voeg toe wat verder relevant is om tot goedkeuring te komen. </w:t>
                      </w:r>
                    </w:p>
                  </w:txbxContent>
                </v:textbox>
                <w10:wrap anchorx="margin"/>
              </v:shape>
            </w:pict>
          </mc:Fallback>
        </mc:AlternateContent>
      </w:r>
    </w:p>
    <w:p w14:paraId="201417B6" w14:textId="629DB083" w:rsidR="00AE45F1" w:rsidRPr="00924D4B" w:rsidRDefault="00AE45F1">
      <w:pPr>
        <w:pStyle w:val="Plattetekst"/>
        <w:spacing w:before="9"/>
        <w:ind w:left="0"/>
        <w:rPr>
          <w:sz w:val="10"/>
          <w:lang w:val="it-IT"/>
        </w:rPr>
      </w:pPr>
    </w:p>
    <w:p w14:paraId="3DDE6AC6" w14:textId="2519324B" w:rsidR="00AE45F1" w:rsidRPr="00924D4B" w:rsidRDefault="00AE45F1" w:rsidP="7FBD74DA">
      <w:pPr>
        <w:rPr>
          <w:sz w:val="10"/>
          <w:szCs w:val="10"/>
          <w:lang w:val="it-IT"/>
        </w:rPr>
        <w:sectPr w:rsidR="00AE45F1" w:rsidRPr="00924D4B" w:rsidSect="00051D11">
          <w:headerReference w:type="default" r:id="rId16"/>
          <w:footerReference w:type="default" r:id="rId17"/>
          <w:pgSz w:w="11910" w:h="16840"/>
          <w:pgMar w:top="1380" w:right="1160" w:bottom="1200" w:left="1260" w:header="0" w:footer="1000" w:gutter="0"/>
          <w:pgNumType w:start="1"/>
          <w:cols w:space="708"/>
        </w:sectPr>
      </w:pPr>
    </w:p>
    <w:p w14:paraId="24AB9FDB" w14:textId="77777777" w:rsidR="00AE45F1" w:rsidRPr="009D758B" w:rsidRDefault="00515F6C" w:rsidP="45BC64CA">
      <w:pPr>
        <w:spacing w:before="18"/>
        <w:ind w:left="156"/>
        <w:rPr>
          <w:rFonts w:ascii="Calibri Light"/>
          <w:color w:val="4F6228" w:themeColor="accent3" w:themeShade="80"/>
          <w:sz w:val="32"/>
          <w:szCs w:val="32"/>
        </w:rPr>
        <w:sectPr w:rsidR="00AE45F1" w:rsidRPr="009D758B" w:rsidSect="00051D11">
          <w:headerReference w:type="default" r:id="rId18"/>
          <w:pgSz w:w="11910" w:h="16840"/>
          <w:pgMar w:top="1380" w:right="1160" w:bottom="1456" w:left="1260" w:header="0" w:footer="1000" w:gutter="0"/>
          <w:cols w:space="708"/>
        </w:sectPr>
      </w:pPr>
      <w:r w:rsidRPr="45BC64CA">
        <w:rPr>
          <w:rFonts w:ascii="Calibri Light"/>
          <w:color w:val="4F6228" w:themeColor="accent3" w:themeShade="80"/>
          <w:spacing w:val="-2"/>
          <w:sz w:val="32"/>
          <w:szCs w:val="32"/>
        </w:rPr>
        <w:lastRenderedPageBreak/>
        <w:t>Inhoudsopgave</w:t>
      </w:r>
    </w:p>
    <w:sdt>
      <w:sdtPr>
        <w:id w:val="1972196926"/>
        <w:docPartObj>
          <w:docPartGallery w:val="Table of Contents"/>
          <w:docPartUnique/>
        </w:docPartObj>
      </w:sdtPr>
      <w:sdtEndPr/>
      <w:sdtContent>
        <w:p w14:paraId="5645E707" w14:textId="1D9696D9" w:rsidR="0026635A" w:rsidRDefault="00F029F7">
          <w:pPr>
            <w:pStyle w:val="Inhopg1"/>
            <w:tabs>
              <w:tab w:val="right" w:leader="dot" w:pos="9480"/>
            </w:tabs>
            <w:rPr>
              <w:rFonts w:asciiTheme="minorHAnsi" w:eastAsiaTheme="minorEastAsia" w:hAnsiTheme="minorHAnsi" w:cstheme="minorBidi"/>
              <w:noProof/>
              <w:kern w:val="2"/>
              <w:lang w:eastAsia="nl-NL"/>
              <w14:ligatures w14:val="standardContextual"/>
            </w:rPr>
          </w:pPr>
          <w:r>
            <w:fldChar w:fldCharType="begin"/>
          </w:r>
          <w:r w:rsidR="00515F6C">
            <w:instrText>TOC \o "1-3" \h \z \u</w:instrText>
          </w:r>
          <w:r>
            <w:fldChar w:fldCharType="separate"/>
          </w:r>
          <w:hyperlink w:anchor="_Toc161409142" w:history="1">
            <w:r w:rsidR="0026635A" w:rsidRPr="00440AEB">
              <w:rPr>
                <w:rStyle w:val="Hyperlink"/>
                <w:noProof/>
              </w:rPr>
              <w:t>Algemene</w:t>
            </w:r>
            <w:r w:rsidR="0026635A" w:rsidRPr="00440AEB">
              <w:rPr>
                <w:rStyle w:val="Hyperlink"/>
                <w:noProof/>
                <w:spacing w:val="-9"/>
              </w:rPr>
              <w:t xml:space="preserve"> </w:t>
            </w:r>
            <w:r w:rsidR="0026635A" w:rsidRPr="00440AEB">
              <w:rPr>
                <w:rStyle w:val="Hyperlink"/>
                <w:noProof/>
                <w:spacing w:val="-2"/>
              </w:rPr>
              <w:t>gegevens</w:t>
            </w:r>
            <w:r w:rsidR="0026635A">
              <w:rPr>
                <w:noProof/>
                <w:webHidden/>
              </w:rPr>
              <w:tab/>
            </w:r>
            <w:r w:rsidR="0026635A">
              <w:rPr>
                <w:noProof/>
                <w:webHidden/>
              </w:rPr>
              <w:fldChar w:fldCharType="begin"/>
            </w:r>
            <w:r w:rsidR="0026635A">
              <w:rPr>
                <w:noProof/>
                <w:webHidden/>
              </w:rPr>
              <w:instrText xml:space="preserve"> PAGEREF _Toc161409142 \h </w:instrText>
            </w:r>
            <w:r w:rsidR="0026635A">
              <w:rPr>
                <w:noProof/>
                <w:webHidden/>
              </w:rPr>
            </w:r>
            <w:r w:rsidR="0026635A">
              <w:rPr>
                <w:noProof/>
                <w:webHidden/>
              </w:rPr>
              <w:fldChar w:fldCharType="separate"/>
            </w:r>
            <w:r w:rsidR="0026635A">
              <w:rPr>
                <w:noProof/>
                <w:webHidden/>
              </w:rPr>
              <w:t>1</w:t>
            </w:r>
            <w:r w:rsidR="0026635A">
              <w:rPr>
                <w:noProof/>
                <w:webHidden/>
              </w:rPr>
              <w:fldChar w:fldCharType="end"/>
            </w:r>
          </w:hyperlink>
        </w:p>
        <w:p w14:paraId="52BCDA5F" w14:textId="01020B49" w:rsidR="0026635A" w:rsidRDefault="00454C28">
          <w:pPr>
            <w:pStyle w:val="Inhopg3"/>
            <w:tabs>
              <w:tab w:val="right" w:leader="dot" w:pos="9480"/>
            </w:tabs>
            <w:rPr>
              <w:rFonts w:asciiTheme="minorHAnsi" w:eastAsiaTheme="minorEastAsia" w:hAnsiTheme="minorHAnsi" w:cstheme="minorBidi"/>
              <w:noProof/>
              <w:kern w:val="2"/>
              <w:lang w:eastAsia="nl-NL"/>
              <w14:ligatures w14:val="standardContextual"/>
            </w:rPr>
          </w:pPr>
          <w:hyperlink w:anchor="_Toc161409143" w:history="1">
            <w:r w:rsidR="0026635A" w:rsidRPr="00440AEB">
              <w:rPr>
                <w:rStyle w:val="Hyperlink"/>
                <w:noProof/>
              </w:rPr>
              <w:t>Personalia</w:t>
            </w:r>
            <w:r w:rsidR="0026635A">
              <w:rPr>
                <w:noProof/>
                <w:webHidden/>
              </w:rPr>
              <w:tab/>
            </w:r>
            <w:r w:rsidR="0026635A">
              <w:rPr>
                <w:noProof/>
                <w:webHidden/>
              </w:rPr>
              <w:fldChar w:fldCharType="begin"/>
            </w:r>
            <w:r w:rsidR="0026635A">
              <w:rPr>
                <w:noProof/>
                <w:webHidden/>
              </w:rPr>
              <w:instrText xml:space="preserve"> PAGEREF _Toc161409143 \h </w:instrText>
            </w:r>
            <w:r w:rsidR="0026635A">
              <w:rPr>
                <w:noProof/>
                <w:webHidden/>
              </w:rPr>
            </w:r>
            <w:r w:rsidR="0026635A">
              <w:rPr>
                <w:noProof/>
                <w:webHidden/>
              </w:rPr>
              <w:fldChar w:fldCharType="separate"/>
            </w:r>
            <w:r w:rsidR="0026635A">
              <w:rPr>
                <w:noProof/>
                <w:webHidden/>
              </w:rPr>
              <w:t>1</w:t>
            </w:r>
            <w:r w:rsidR="0026635A">
              <w:rPr>
                <w:noProof/>
                <w:webHidden/>
              </w:rPr>
              <w:fldChar w:fldCharType="end"/>
            </w:r>
          </w:hyperlink>
        </w:p>
        <w:p w14:paraId="32125EC1" w14:textId="1BD748B4" w:rsidR="0026635A" w:rsidRDefault="00454C28">
          <w:pPr>
            <w:pStyle w:val="Inhopg1"/>
            <w:tabs>
              <w:tab w:val="left" w:pos="595"/>
              <w:tab w:val="right" w:leader="dot" w:pos="9480"/>
            </w:tabs>
            <w:rPr>
              <w:rFonts w:asciiTheme="minorHAnsi" w:eastAsiaTheme="minorEastAsia" w:hAnsiTheme="minorHAnsi" w:cstheme="minorBidi"/>
              <w:noProof/>
              <w:kern w:val="2"/>
              <w:lang w:eastAsia="nl-NL"/>
              <w14:ligatures w14:val="standardContextual"/>
            </w:rPr>
          </w:pPr>
          <w:hyperlink w:anchor="_Toc161409144" w:history="1">
            <w:r w:rsidR="0026635A" w:rsidRPr="00440AEB">
              <w:rPr>
                <w:rStyle w:val="Hyperlink"/>
                <w:noProof/>
              </w:rPr>
              <w:t>1.</w:t>
            </w:r>
            <w:r w:rsidR="0026635A">
              <w:rPr>
                <w:rFonts w:asciiTheme="minorHAnsi" w:eastAsiaTheme="minorEastAsia" w:hAnsiTheme="minorHAnsi" w:cstheme="minorBidi"/>
                <w:noProof/>
                <w:kern w:val="2"/>
                <w:lang w:eastAsia="nl-NL"/>
                <w14:ligatures w14:val="standardContextual"/>
              </w:rPr>
              <w:tab/>
            </w:r>
            <w:r w:rsidR="0026635A" w:rsidRPr="00440AEB">
              <w:rPr>
                <w:rStyle w:val="Hyperlink"/>
                <w:noProof/>
              </w:rPr>
              <w:t>Introductie initiatiefnemers</w:t>
            </w:r>
            <w:r w:rsidR="0026635A">
              <w:rPr>
                <w:noProof/>
                <w:webHidden/>
              </w:rPr>
              <w:tab/>
            </w:r>
            <w:r w:rsidR="0026635A">
              <w:rPr>
                <w:noProof/>
                <w:webHidden/>
              </w:rPr>
              <w:fldChar w:fldCharType="begin"/>
            </w:r>
            <w:r w:rsidR="0026635A">
              <w:rPr>
                <w:noProof/>
                <w:webHidden/>
              </w:rPr>
              <w:instrText xml:space="preserve"> PAGEREF _Toc161409144 \h </w:instrText>
            </w:r>
            <w:r w:rsidR="0026635A">
              <w:rPr>
                <w:noProof/>
                <w:webHidden/>
              </w:rPr>
            </w:r>
            <w:r w:rsidR="0026635A">
              <w:rPr>
                <w:noProof/>
                <w:webHidden/>
              </w:rPr>
              <w:fldChar w:fldCharType="separate"/>
            </w:r>
            <w:r w:rsidR="0026635A">
              <w:rPr>
                <w:noProof/>
                <w:webHidden/>
              </w:rPr>
              <w:t>4</w:t>
            </w:r>
            <w:r w:rsidR="0026635A">
              <w:rPr>
                <w:noProof/>
                <w:webHidden/>
              </w:rPr>
              <w:fldChar w:fldCharType="end"/>
            </w:r>
          </w:hyperlink>
        </w:p>
        <w:p w14:paraId="05C9EFB4" w14:textId="00821771" w:rsidR="0026635A" w:rsidRDefault="00454C28">
          <w:pPr>
            <w:pStyle w:val="Inhopg1"/>
            <w:tabs>
              <w:tab w:val="left" w:pos="595"/>
              <w:tab w:val="right" w:leader="dot" w:pos="9480"/>
            </w:tabs>
            <w:rPr>
              <w:rFonts w:asciiTheme="minorHAnsi" w:eastAsiaTheme="minorEastAsia" w:hAnsiTheme="minorHAnsi" w:cstheme="minorBidi"/>
              <w:noProof/>
              <w:kern w:val="2"/>
              <w:lang w:eastAsia="nl-NL"/>
              <w14:ligatures w14:val="standardContextual"/>
            </w:rPr>
          </w:pPr>
          <w:hyperlink w:anchor="_Toc161409145" w:history="1">
            <w:r w:rsidR="0026635A" w:rsidRPr="00440AEB">
              <w:rPr>
                <w:rStyle w:val="Hyperlink"/>
                <w:noProof/>
              </w:rPr>
              <w:t>2.</w:t>
            </w:r>
            <w:r w:rsidR="0026635A">
              <w:rPr>
                <w:rFonts w:asciiTheme="minorHAnsi" w:eastAsiaTheme="minorEastAsia" w:hAnsiTheme="minorHAnsi" w:cstheme="minorBidi"/>
                <w:noProof/>
                <w:kern w:val="2"/>
                <w:lang w:eastAsia="nl-NL"/>
                <w14:ligatures w14:val="standardContextual"/>
              </w:rPr>
              <w:tab/>
            </w:r>
            <w:r w:rsidR="0026635A" w:rsidRPr="00440AEB">
              <w:rPr>
                <w:rStyle w:val="Hyperlink"/>
                <w:noProof/>
              </w:rPr>
              <w:t>De Kavel</w:t>
            </w:r>
            <w:r w:rsidR="0026635A">
              <w:rPr>
                <w:noProof/>
                <w:webHidden/>
              </w:rPr>
              <w:tab/>
            </w:r>
            <w:r w:rsidR="0026635A">
              <w:rPr>
                <w:noProof/>
                <w:webHidden/>
              </w:rPr>
              <w:fldChar w:fldCharType="begin"/>
            </w:r>
            <w:r w:rsidR="0026635A">
              <w:rPr>
                <w:noProof/>
                <w:webHidden/>
              </w:rPr>
              <w:instrText xml:space="preserve"> PAGEREF _Toc161409145 \h </w:instrText>
            </w:r>
            <w:r w:rsidR="0026635A">
              <w:rPr>
                <w:noProof/>
                <w:webHidden/>
              </w:rPr>
            </w:r>
            <w:r w:rsidR="0026635A">
              <w:rPr>
                <w:noProof/>
                <w:webHidden/>
              </w:rPr>
              <w:fldChar w:fldCharType="separate"/>
            </w:r>
            <w:r w:rsidR="0026635A">
              <w:rPr>
                <w:noProof/>
                <w:webHidden/>
              </w:rPr>
              <w:t>4</w:t>
            </w:r>
            <w:r w:rsidR="0026635A">
              <w:rPr>
                <w:noProof/>
                <w:webHidden/>
              </w:rPr>
              <w:fldChar w:fldCharType="end"/>
            </w:r>
          </w:hyperlink>
        </w:p>
        <w:p w14:paraId="2EFD7AD9" w14:textId="781B3094" w:rsidR="0026635A" w:rsidRDefault="00454C28">
          <w:pPr>
            <w:pStyle w:val="Inhopg2"/>
            <w:tabs>
              <w:tab w:val="left" w:pos="1100"/>
              <w:tab w:val="right" w:leader="dot" w:pos="9480"/>
            </w:tabs>
            <w:rPr>
              <w:rFonts w:asciiTheme="minorHAnsi" w:eastAsiaTheme="minorEastAsia" w:hAnsiTheme="minorHAnsi" w:cstheme="minorBidi"/>
              <w:noProof/>
              <w:kern w:val="2"/>
              <w:lang w:eastAsia="nl-NL"/>
              <w14:ligatures w14:val="standardContextual"/>
            </w:rPr>
          </w:pPr>
          <w:hyperlink w:anchor="_Toc161409146" w:history="1">
            <w:r w:rsidR="0026635A" w:rsidRPr="00440AEB">
              <w:rPr>
                <w:rStyle w:val="Hyperlink"/>
                <w:noProof/>
              </w:rPr>
              <w:t>2.1.</w:t>
            </w:r>
            <w:r w:rsidR="0026635A">
              <w:rPr>
                <w:rFonts w:asciiTheme="minorHAnsi" w:eastAsiaTheme="minorEastAsia" w:hAnsiTheme="minorHAnsi" w:cstheme="minorBidi"/>
                <w:noProof/>
                <w:kern w:val="2"/>
                <w:lang w:eastAsia="nl-NL"/>
                <w14:ligatures w14:val="standardContextual"/>
              </w:rPr>
              <w:tab/>
            </w:r>
            <w:r w:rsidR="0026635A" w:rsidRPr="00440AEB">
              <w:rPr>
                <w:rStyle w:val="Hyperlink"/>
                <w:noProof/>
              </w:rPr>
              <w:t>Oppervlakte en locatie</w:t>
            </w:r>
            <w:r w:rsidR="0026635A">
              <w:rPr>
                <w:noProof/>
                <w:webHidden/>
              </w:rPr>
              <w:tab/>
            </w:r>
            <w:r w:rsidR="0026635A">
              <w:rPr>
                <w:noProof/>
                <w:webHidden/>
              </w:rPr>
              <w:fldChar w:fldCharType="begin"/>
            </w:r>
            <w:r w:rsidR="0026635A">
              <w:rPr>
                <w:noProof/>
                <w:webHidden/>
              </w:rPr>
              <w:instrText xml:space="preserve"> PAGEREF _Toc161409146 \h </w:instrText>
            </w:r>
            <w:r w:rsidR="0026635A">
              <w:rPr>
                <w:noProof/>
                <w:webHidden/>
              </w:rPr>
            </w:r>
            <w:r w:rsidR="0026635A">
              <w:rPr>
                <w:noProof/>
                <w:webHidden/>
              </w:rPr>
              <w:fldChar w:fldCharType="separate"/>
            </w:r>
            <w:r w:rsidR="0026635A">
              <w:rPr>
                <w:noProof/>
                <w:webHidden/>
              </w:rPr>
              <w:t>4</w:t>
            </w:r>
            <w:r w:rsidR="0026635A">
              <w:rPr>
                <w:noProof/>
                <w:webHidden/>
              </w:rPr>
              <w:fldChar w:fldCharType="end"/>
            </w:r>
          </w:hyperlink>
        </w:p>
        <w:p w14:paraId="4D5EA1FC" w14:textId="4E0248FE" w:rsidR="0026635A" w:rsidRDefault="00454C28">
          <w:pPr>
            <w:pStyle w:val="Inhopg2"/>
            <w:tabs>
              <w:tab w:val="left" w:pos="1100"/>
              <w:tab w:val="right" w:leader="dot" w:pos="9480"/>
            </w:tabs>
            <w:rPr>
              <w:rFonts w:asciiTheme="minorHAnsi" w:eastAsiaTheme="minorEastAsia" w:hAnsiTheme="minorHAnsi" w:cstheme="minorBidi"/>
              <w:noProof/>
              <w:kern w:val="2"/>
              <w:lang w:eastAsia="nl-NL"/>
              <w14:ligatures w14:val="standardContextual"/>
            </w:rPr>
          </w:pPr>
          <w:hyperlink w:anchor="_Toc161409147" w:history="1">
            <w:r w:rsidR="0026635A" w:rsidRPr="00440AEB">
              <w:rPr>
                <w:rStyle w:val="Hyperlink"/>
                <w:noProof/>
              </w:rPr>
              <w:t>2.1.</w:t>
            </w:r>
            <w:r w:rsidR="0026635A">
              <w:rPr>
                <w:rFonts w:asciiTheme="minorHAnsi" w:eastAsiaTheme="minorEastAsia" w:hAnsiTheme="minorHAnsi" w:cstheme="minorBidi"/>
                <w:noProof/>
                <w:kern w:val="2"/>
                <w:lang w:eastAsia="nl-NL"/>
                <w14:ligatures w14:val="standardContextual"/>
              </w:rPr>
              <w:tab/>
            </w:r>
            <w:r w:rsidR="0026635A" w:rsidRPr="00440AEB">
              <w:rPr>
                <w:rStyle w:val="Hyperlink"/>
                <w:noProof/>
              </w:rPr>
              <w:t>Gronduitgiftetekening</w:t>
            </w:r>
            <w:r w:rsidR="0026635A" w:rsidRPr="00440AEB">
              <w:rPr>
                <w:rStyle w:val="Hyperlink"/>
                <w:noProof/>
                <w:spacing w:val="-2"/>
              </w:rPr>
              <w:t>:</w:t>
            </w:r>
            <w:r w:rsidR="0026635A">
              <w:rPr>
                <w:noProof/>
                <w:webHidden/>
              </w:rPr>
              <w:tab/>
            </w:r>
            <w:r w:rsidR="0026635A">
              <w:rPr>
                <w:noProof/>
                <w:webHidden/>
              </w:rPr>
              <w:fldChar w:fldCharType="begin"/>
            </w:r>
            <w:r w:rsidR="0026635A">
              <w:rPr>
                <w:noProof/>
                <w:webHidden/>
              </w:rPr>
              <w:instrText xml:space="preserve"> PAGEREF _Toc161409147 \h </w:instrText>
            </w:r>
            <w:r w:rsidR="0026635A">
              <w:rPr>
                <w:noProof/>
                <w:webHidden/>
              </w:rPr>
            </w:r>
            <w:r w:rsidR="0026635A">
              <w:rPr>
                <w:noProof/>
                <w:webHidden/>
              </w:rPr>
              <w:fldChar w:fldCharType="separate"/>
            </w:r>
            <w:r w:rsidR="0026635A">
              <w:rPr>
                <w:noProof/>
                <w:webHidden/>
              </w:rPr>
              <w:t>4</w:t>
            </w:r>
            <w:r w:rsidR="0026635A">
              <w:rPr>
                <w:noProof/>
                <w:webHidden/>
              </w:rPr>
              <w:fldChar w:fldCharType="end"/>
            </w:r>
          </w:hyperlink>
        </w:p>
        <w:p w14:paraId="42792181" w14:textId="425FC844" w:rsidR="0026635A" w:rsidRDefault="00454C28">
          <w:pPr>
            <w:pStyle w:val="Inhopg2"/>
            <w:tabs>
              <w:tab w:val="left" w:pos="1100"/>
              <w:tab w:val="right" w:leader="dot" w:pos="9480"/>
            </w:tabs>
            <w:rPr>
              <w:rFonts w:asciiTheme="minorHAnsi" w:eastAsiaTheme="minorEastAsia" w:hAnsiTheme="minorHAnsi" w:cstheme="minorBidi"/>
              <w:noProof/>
              <w:kern w:val="2"/>
              <w:lang w:eastAsia="nl-NL"/>
              <w14:ligatures w14:val="standardContextual"/>
            </w:rPr>
          </w:pPr>
          <w:hyperlink w:anchor="_Toc161409148" w:history="1">
            <w:r w:rsidR="0026635A" w:rsidRPr="00440AEB">
              <w:rPr>
                <w:rStyle w:val="Hyperlink"/>
                <w:noProof/>
              </w:rPr>
              <w:t>2.2.</w:t>
            </w:r>
            <w:r w:rsidR="0026635A">
              <w:rPr>
                <w:rFonts w:asciiTheme="minorHAnsi" w:eastAsiaTheme="minorEastAsia" w:hAnsiTheme="minorHAnsi" w:cstheme="minorBidi"/>
                <w:noProof/>
                <w:kern w:val="2"/>
                <w:lang w:eastAsia="nl-NL"/>
                <w14:ligatures w14:val="standardContextual"/>
              </w:rPr>
              <w:tab/>
            </w:r>
            <w:r w:rsidR="0026635A" w:rsidRPr="00440AEB">
              <w:rPr>
                <w:rStyle w:val="Hyperlink"/>
                <w:noProof/>
              </w:rPr>
              <w:t>Functie &amp; programma</w:t>
            </w:r>
            <w:r w:rsidR="0026635A">
              <w:rPr>
                <w:noProof/>
                <w:webHidden/>
              </w:rPr>
              <w:tab/>
            </w:r>
            <w:r w:rsidR="0026635A">
              <w:rPr>
                <w:noProof/>
                <w:webHidden/>
              </w:rPr>
              <w:fldChar w:fldCharType="begin"/>
            </w:r>
            <w:r w:rsidR="0026635A">
              <w:rPr>
                <w:noProof/>
                <w:webHidden/>
              </w:rPr>
              <w:instrText xml:space="preserve"> PAGEREF _Toc161409148 \h </w:instrText>
            </w:r>
            <w:r w:rsidR="0026635A">
              <w:rPr>
                <w:noProof/>
                <w:webHidden/>
              </w:rPr>
            </w:r>
            <w:r w:rsidR="0026635A">
              <w:rPr>
                <w:noProof/>
                <w:webHidden/>
              </w:rPr>
              <w:fldChar w:fldCharType="separate"/>
            </w:r>
            <w:r w:rsidR="0026635A">
              <w:rPr>
                <w:noProof/>
                <w:webHidden/>
              </w:rPr>
              <w:t>4</w:t>
            </w:r>
            <w:r w:rsidR="0026635A">
              <w:rPr>
                <w:noProof/>
                <w:webHidden/>
              </w:rPr>
              <w:fldChar w:fldCharType="end"/>
            </w:r>
          </w:hyperlink>
        </w:p>
        <w:p w14:paraId="3C072D5A" w14:textId="69B40629" w:rsidR="0026635A" w:rsidRDefault="00454C28">
          <w:pPr>
            <w:pStyle w:val="Inhopg1"/>
            <w:tabs>
              <w:tab w:val="left" w:pos="595"/>
              <w:tab w:val="right" w:leader="dot" w:pos="9480"/>
            </w:tabs>
            <w:rPr>
              <w:rFonts w:asciiTheme="minorHAnsi" w:eastAsiaTheme="minorEastAsia" w:hAnsiTheme="minorHAnsi" w:cstheme="minorBidi"/>
              <w:noProof/>
              <w:kern w:val="2"/>
              <w:lang w:eastAsia="nl-NL"/>
              <w14:ligatures w14:val="standardContextual"/>
            </w:rPr>
          </w:pPr>
          <w:hyperlink w:anchor="_Toc161409149" w:history="1">
            <w:r w:rsidR="0026635A" w:rsidRPr="00440AEB">
              <w:rPr>
                <w:rStyle w:val="Hyperlink"/>
                <w:noProof/>
              </w:rPr>
              <w:t>3.</w:t>
            </w:r>
            <w:r w:rsidR="0026635A">
              <w:rPr>
                <w:rFonts w:asciiTheme="minorHAnsi" w:eastAsiaTheme="minorEastAsia" w:hAnsiTheme="minorHAnsi" w:cstheme="minorBidi"/>
                <w:noProof/>
                <w:kern w:val="2"/>
                <w:lang w:eastAsia="nl-NL"/>
                <w14:ligatures w14:val="standardContextual"/>
              </w:rPr>
              <w:tab/>
            </w:r>
            <w:r w:rsidR="0026635A" w:rsidRPr="00440AEB">
              <w:rPr>
                <w:rStyle w:val="Hyperlink"/>
                <w:noProof/>
              </w:rPr>
              <w:t>Kosten van de kavel (grondwaarde en exploitatiebijdrage)</w:t>
            </w:r>
            <w:r w:rsidR="0026635A">
              <w:rPr>
                <w:noProof/>
                <w:webHidden/>
              </w:rPr>
              <w:tab/>
            </w:r>
            <w:r w:rsidR="0026635A">
              <w:rPr>
                <w:noProof/>
                <w:webHidden/>
              </w:rPr>
              <w:fldChar w:fldCharType="begin"/>
            </w:r>
            <w:r w:rsidR="0026635A">
              <w:rPr>
                <w:noProof/>
                <w:webHidden/>
              </w:rPr>
              <w:instrText xml:space="preserve"> PAGEREF _Toc161409149 \h </w:instrText>
            </w:r>
            <w:r w:rsidR="0026635A">
              <w:rPr>
                <w:noProof/>
                <w:webHidden/>
              </w:rPr>
            </w:r>
            <w:r w:rsidR="0026635A">
              <w:rPr>
                <w:noProof/>
                <w:webHidden/>
              </w:rPr>
              <w:fldChar w:fldCharType="separate"/>
            </w:r>
            <w:r w:rsidR="0026635A">
              <w:rPr>
                <w:noProof/>
                <w:webHidden/>
              </w:rPr>
              <w:t>4</w:t>
            </w:r>
            <w:r w:rsidR="0026635A">
              <w:rPr>
                <w:noProof/>
                <w:webHidden/>
              </w:rPr>
              <w:fldChar w:fldCharType="end"/>
            </w:r>
          </w:hyperlink>
        </w:p>
        <w:p w14:paraId="7A63A737" w14:textId="12E7F2A9" w:rsidR="0026635A" w:rsidRDefault="00454C28">
          <w:pPr>
            <w:pStyle w:val="Inhopg1"/>
            <w:tabs>
              <w:tab w:val="left" w:pos="595"/>
              <w:tab w:val="right" w:leader="dot" w:pos="9480"/>
            </w:tabs>
            <w:rPr>
              <w:rFonts w:asciiTheme="minorHAnsi" w:eastAsiaTheme="minorEastAsia" w:hAnsiTheme="minorHAnsi" w:cstheme="minorBidi"/>
              <w:noProof/>
              <w:kern w:val="2"/>
              <w:lang w:eastAsia="nl-NL"/>
              <w14:ligatures w14:val="standardContextual"/>
            </w:rPr>
          </w:pPr>
          <w:hyperlink w:anchor="_Toc161409150" w:history="1">
            <w:r w:rsidR="0026635A" w:rsidRPr="00440AEB">
              <w:rPr>
                <w:rStyle w:val="Hyperlink"/>
                <w:noProof/>
              </w:rPr>
              <w:t>4.</w:t>
            </w:r>
            <w:r w:rsidR="0026635A">
              <w:rPr>
                <w:rFonts w:asciiTheme="minorHAnsi" w:eastAsiaTheme="minorEastAsia" w:hAnsiTheme="minorHAnsi" w:cstheme="minorBidi"/>
                <w:noProof/>
                <w:kern w:val="2"/>
                <w:lang w:eastAsia="nl-NL"/>
                <w14:ligatures w14:val="standardContextual"/>
              </w:rPr>
              <w:tab/>
            </w:r>
            <w:r w:rsidR="0026635A" w:rsidRPr="00440AEB">
              <w:rPr>
                <w:rStyle w:val="Hyperlink"/>
                <w:noProof/>
              </w:rPr>
              <w:t>Kavelontwerp</w:t>
            </w:r>
            <w:r w:rsidR="0026635A">
              <w:rPr>
                <w:noProof/>
                <w:webHidden/>
              </w:rPr>
              <w:tab/>
            </w:r>
            <w:r w:rsidR="0026635A">
              <w:rPr>
                <w:noProof/>
                <w:webHidden/>
              </w:rPr>
              <w:fldChar w:fldCharType="begin"/>
            </w:r>
            <w:r w:rsidR="0026635A">
              <w:rPr>
                <w:noProof/>
                <w:webHidden/>
              </w:rPr>
              <w:instrText xml:space="preserve"> PAGEREF _Toc161409150 \h </w:instrText>
            </w:r>
            <w:r w:rsidR="0026635A">
              <w:rPr>
                <w:noProof/>
                <w:webHidden/>
              </w:rPr>
            </w:r>
            <w:r w:rsidR="0026635A">
              <w:rPr>
                <w:noProof/>
                <w:webHidden/>
              </w:rPr>
              <w:fldChar w:fldCharType="separate"/>
            </w:r>
            <w:r w:rsidR="0026635A">
              <w:rPr>
                <w:noProof/>
                <w:webHidden/>
              </w:rPr>
              <w:t>4</w:t>
            </w:r>
            <w:r w:rsidR="0026635A">
              <w:rPr>
                <w:noProof/>
                <w:webHidden/>
              </w:rPr>
              <w:fldChar w:fldCharType="end"/>
            </w:r>
          </w:hyperlink>
        </w:p>
        <w:p w14:paraId="5C12DACC" w14:textId="5C3B94C7" w:rsidR="0026635A" w:rsidRDefault="00454C28">
          <w:pPr>
            <w:pStyle w:val="Inhopg2"/>
            <w:tabs>
              <w:tab w:val="right" w:leader="dot" w:pos="9480"/>
            </w:tabs>
            <w:rPr>
              <w:rFonts w:asciiTheme="minorHAnsi" w:eastAsiaTheme="minorEastAsia" w:hAnsiTheme="minorHAnsi" w:cstheme="minorBidi"/>
              <w:noProof/>
              <w:kern w:val="2"/>
              <w:lang w:eastAsia="nl-NL"/>
              <w14:ligatures w14:val="standardContextual"/>
            </w:rPr>
          </w:pPr>
          <w:hyperlink w:anchor="_Toc161409151" w:history="1">
            <w:r w:rsidR="0026635A" w:rsidRPr="00440AEB">
              <w:rPr>
                <w:rStyle w:val="Hyperlink"/>
                <w:noProof/>
              </w:rPr>
              <w:t>4.1 Functietekening</w:t>
            </w:r>
            <w:r w:rsidR="0026635A">
              <w:rPr>
                <w:noProof/>
                <w:webHidden/>
              </w:rPr>
              <w:tab/>
            </w:r>
            <w:r w:rsidR="0026635A">
              <w:rPr>
                <w:noProof/>
                <w:webHidden/>
              </w:rPr>
              <w:fldChar w:fldCharType="begin"/>
            </w:r>
            <w:r w:rsidR="0026635A">
              <w:rPr>
                <w:noProof/>
                <w:webHidden/>
              </w:rPr>
              <w:instrText xml:space="preserve"> PAGEREF _Toc161409151 \h </w:instrText>
            </w:r>
            <w:r w:rsidR="0026635A">
              <w:rPr>
                <w:noProof/>
                <w:webHidden/>
              </w:rPr>
            </w:r>
            <w:r w:rsidR="0026635A">
              <w:rPr>
                <w:noProof/>
                <w:webHidden/>
              </w:rPr>
              <w:fldChar w:fldCharType="separate"/>
            </w:r>
            <w:r w:rsidR="0026635A">
              <w:rPr>
                <w:noProof/>
                <w:webHidden/>
              </w:rPr>
              <w:t>4</w:t>
            </w:r>
            <w:r w:rsidR="0026635A">
              <w:rPr>
                <w:noProof/>
                <w:webHidden/>
              </w:rPr>
              <w:fldChar w:fldCharType="end"/>
            </w:r>
          </w:hyperlink>
        </w:p>
        <w:p w14:paraId="5A609AA6" w14:textId="6671F1A8" w:rsidR="0026635A" w:rsidRDefault="00454C28">
          <w:pPr>
            <w:pStyle w:val="Inhopg2"/>
            <w:tabs>
              <w:tab w:val="right" w:leader="dot" w:pos="9480"/>
            </w:tabs>
            <w:rPr>
              <w:rFonts w:asciiTheme="minorHAnsi" w:eastAsiaTheme="minorEastAsia" w:hAnsiTheme="minorHAnsi" w:cstheme="minorBidi"/>
              <w:noProof/>
              <w:kern w:val="2"/>
              <w:lang w:eastAsia="nl-NL"/>
              <w14:ligatures w14:val="standardContextual"/>
            </w:rPr>
          </w:pPr>
          <w:hyperlink w:anchor="_Toc161409152" w:history="1">
            <w:r w:rsidR="0026635A" w:rsidRPr="00440AEB">
              <w:rPr>
                <w:rStyle w:val="Hyperlink"/>
                <w:noProof/>
              </w:rPr>
              <w:t>4.2 Functietabel</w:t>
            </w:r>
            <w:r w:rsidR="0026635A">
              <w:rPr>
                <w:noProof/>
                <w:webHidden/>
              </w:rPr>
              <w:tab/>
            </w:r>
            <w:r w:rsidR="0026635A">
              <w:rPr>
                <w:noProof/>
                <w:webHidden/>
              </w:rPr>
              <w:fldChar w:fldCharType="begin"/>
            </w:r>
            <w:r w:rsidR="0026635A">
              <w:rPr>
                <w:noProof/>
                <w:webHidden/>
              </w:rPr>
              <w:instrText xml:space="preserve"> PAGEREF _Toc161409152 \h </w:instrText>
            </w:r>
            <w:r w:rsidR="0026635A">
              <w:rPr>
                <w:noProof/>
                <w:webHidden/>
              </w:rPr>
            </w:r>
            <w:r w:rsidR="0026635A">
              <w:rPr>
                <w:noProof/>
                <w:webHidden/>
              </w:rPr>
              <w:fldChar w:fldCharType="separate"/>
            </w:r>
            <w:r w:rsidR="0026635A">
              <w:rPr>
                <w:noProof/>
                <w:webHidden/>
              </w:rPr>
              <w:t>4</w:t>
            </w:r>
            <w:r w:rsidR="0026635A">
              <w:rPr>
                <w:noProof/>
                <w:webHidden/>
              </w:rPr>
              <w:fldChar w:fldCharType="end"/>
            </w:r>
          </w:hyperlink>
        </w:p>
        <w:p w14:paraId="4719CAA4" w14:textId="3EC7ACD5" w:rsidR="0026635A" w:rsidRDefault="00454C28">
          <w:pPr>
            <w:pStyle w:val="Inhopg1"/>
            <w:tabs>
              <w:tab w:val="left" w:pos="595"/>
              <w:tab w:val="right" w:leader="dot" w:pos="9480"/>
            </w:tabs>
            <w:rPr>
              <w:rFonts w:asciiTheme="minorHAnsi" w:eastAsiaTheme="minorEastAsia" w:hAnsiTheme="minorHAnsi" w:cstheme="minorBidi"/>
              <w:noProof/>
              <w:kern w:val="2"/>
              <w:lang w:eastAsia="nl-NL"/>
              <w14:ligatures w14:val="standardContextual"/>
            </w:rPr>
          </w:pPr>
          <w:hyperlink w:anchor="_Toc161409153" w:history="1">
            <w:r w:rsidR="0026635A" w:rsidRPr="00440AEB">
              <w:rPr>
                <w:rStyle w:val="Hyperlink"/>
                <w:noProof/>
              </w:rPr>
              <w:t>5.</w:t>
            </w:r>
            <w:r w:rsidR="0026635A">
              <w:rPr>
                <w:rFonts w:asciiTheme="minorHAnsi" w:eastAsiaTheme="minorEastAsia" w:hAnsiTheme="minorHAnsi" w:cstheme="minorBidi"/>
                <w:noProof/>
                <w:kern w:val="2"/>
                <w:lang w:eastAsia="nl-NL"/>
                <w14:ligatures w14:val="standardContextual"/>
              </w:rPr>
              <w:tab/>
            </w:r>
            <w:r w:rsidR="0026635A" w:rsidRPr="00440AEB">
              <w:rPr>
                <w:rStyle w:val="Hyperlink"/>
                <w:noProof/>
              </w:rPr>
              <w:t>Roodkavel</w:t>
            </w:r>
            <w:r w:rsidR="0026635A">
              <w:rPr>
                <w:noProof/>
                <w:webHidden/>
              </w:rPr>
              <w:tab/>
            </w:r>
            <w:r w:rsidR="0026635A">
              <w:rPr>
                <w:noProof/>
                <w:webHidden/>
              </w:rPr>
              <w:fldChar w:fldCharType="begin"/>
            </w:r>
            <w:r w:rsidR="0026635A">
              <w:rPr>
                <w:noProof/>
                <w:webHidden/>
              </w:rPr>
              <w:instrText xml:space="preserve"> PAGEREF _Toc161409153 \h </w:instrText>
            </w:r>
            <w:r w:rsidR="0026635A">
              <w:rPr>
                <w:noProof/>
                <w:webHidden/>
              </w:rPr>
            </w:r>
            <w:r w:rsidR="0026635A">
              <w:rPr>
                <w:noProof/>
                <w:webHidden/>
              </w:rPr>
              <w:fldChar w:fldCharType="separate"/>
            </w:r>
            <w:r w:rsidR="0026635A">
              <w:rPr>
                <w:noProof/>
                <w:webHidden/>
              </w:rPr>
              <w:t>5</w:t>
            </w:r>
            <w:r w:rsidR="0026635A">
              <w:rPr>
                <w:noProof/>
                <w:webHidden/>
              </w:rPr>
              <w:fldChar w:fldCharType="end"/>
            </w:r>
          </w:hyperlink>
        </w:p>
        <w:p w14:paraId="437FC47A" w14:textId="7F065B14" w:rsidR="0026635A" w:rsidRDefault="00454C28">
          <w:pPr>
            <w:pStyle w:val="Inhopg2"/>
            <w:tabs>
              <w:tab w:val="left" w:pos="1100"/>
              <w:tab w:val="right" w:leader="dot" w:pos="9480"/>
            </w:tabs>
            <w:rPr>
              <w:rFonts w:asciiTheme="minorHAnsi" w:eastAsiaTheme="minorEastAsia" w:hAnsiTheme="minorHAnsi" w:cstheme="minorBidi"/>
              <w:noProof/>
              <w:kern w:val="2"/>
              <w:lang w:eastAsia="nl-NL"/>
              <w14:ligatures w14:val="standardContextual"/>
            </w:rPr>
          </w:pPr>
          <w:hyperlink w:anchor="_Toc161409154" w:history="1">
            <w:r w:rsidR="0026635A" w:rsidRPr="00440AEB">
              <w:rPr>
                <w:rStyle w:val="Hyperlink"/>
                <w:noProof/>
              </w:rPr>
              <w:t>5.1.</w:t>
            </w:r>
            <w:r w:rsidR="0026635A">
              <w:rPr>
                <w:rFonts w:asciiTheme="minorHAnsi" w:eastAsiaTheme="minorEastAsia" w:hAnsiTheme="minorHAnsi" w:cstheme="minorBidi"/>
                <w:noProof/>
                <w:kern w:val="2"/>
                <w:lang w:eastAsia="nl-NL"/>
                <w14:ligatures w14:val="standardContextual"/>
              </w:rPr>
              <w:tab/>
            </w:r>
            <w:r w:rsidR="0026635A" w:rsidRPr="00440AEB">
              <w:rPr>
                <w:rStyle w:val="Hyperlink"/>
                <w:noProof/>
                <w:spacing w:val="-2"/>
              </w:rPr>
              <w:t>Roodkavel</w:t>
            </w:r>
            <w:r w:rsidR="0026635A">
              <w:rPr>
                <w:noProof/>
                <w:webHidden/>
              </w:rPr>
              <w:tab/>
            </w:r>
            <w:r w:rsidR="0026635A">
              <w:rPr>
                <w:noProof/>
                <w:webHidden/>
              </w:rPr>
              <w:fldChar w:fldCharType="begin"/>
            </w:r>
            <w:r w:rsidR="0026635A">
              <w:rPr>
                <w:noProof/>
                <w:webHidden/>
              </w:rPr>
              <w:instrText xml:space="preserve"> PAGEREF _Toc161409154 \h </w:instrText>
            </w:r>
            <w:r w:rsidR="0026635A">
              <w:rPr>
                <w:noProof/>
                <w:webHidden/>
              </w:rPr>
            </w:r>
            <w:r w:rsidR="0026635A">
              <w:rPr>
                <w:noProof/>
                <w:webHidden/>
              </w:rPr>
              <w:fldChar w:fldCharType="separate"/>
            </w:r>
            <w:r w:rsidR="0026635A">
              <w:rPr>
                <w:noProof/>
                <w:webHidden/>
              </w:rPr>
              <w:t>5</w:t>
            </w:r>
            <w:r w:rsidR="0026635A">
              <w:rPr>
                <w:noProof/>
                <w:webHidden/>
              </w:rPr>
              <w:fldChar w:fldCharType="end"/>
            </w:r>
          </w:hyperlink>
        </w:p>
        <w:p w14:paraId="17A1606D" w14:textId="6A84024A" w:rsidR="0026635A" w:rsidRDefault="00454C28">
          <w:pPr>
            <w:pStyle w:val="Inhopg2"/>
            <w:tabs>
              <w:tab w:val="left" w:pos="1100"/>
              <w:tab w:val="right" w:leader="dot" w:pos="9480"/>
            </w:tabs>
            <w:rPr>
              <w:rFonts w:asciiTheme="minorHAnsi" w:eastAsiaTheme="minorEastAsia" w:hAnsiTheme="minorHAnsi" w:cstheme="minorBidi"/>
              <w:noProof/>
              <w:kern w:val="2"/>
              <w:lang w:eastAsia="nl-NL"/>
              <w14:ligatures w14:val="standardContextual"/>
            </w:rPr>
          </w:pPr>
          <w:hyperlink w:anchor="_Toc161409155" w:history="1">
            <w:r w:rsidR="0026635A" w:rsidRPr="00440AEB">
              <w:rPr>
                <w:rStyle w:val="Hyperlink"/>
                <w:noProof/>
                <w:spacing w:val="-2"/>
              </w:rPr>
              <w:t>5.2.</w:t>
            </w:r>
            <w:r w:rsidR="0026635A">
              <w:rPr>
                <w:rFonts w:asciiTheme="minorHAnsi" w:eastAsiaTheme="minorEastAsia" w:hAnsiTheme="minorHAnsi" w:cstheme="minorBidi"/>
                <w:noProof/>
                <w:kern w:val="2"/>
                <w:lang w:eastAsia="nl-NL"/>
                <w14:ligatures w14:val="standardContextual"/>
              </w:rPr>
              <w:tab/>
            </w:r>
            <w:r w:rsidR="0026635A" w:rsidRPr="00440AEB">
              <w:rPr>
                <w:rStyle w:val="Hyperlink"/>
                <w:noProof/>
                <w:spacing w:val="-2"/>
              </w:rPr>
              <w:t>Bruto Vloeroppervlak (BVO)</w:t>
            </w:r>
            <w:r w:rsidR="0026635A">
              <w:rPr>
                <w:noProof/>
                <w:webHidden/>
              </w:rPr>
              <w:tab/>
            </w:r>
            <w:r w:rsidR="0026635A">
              <w:rPr>
                <w:noProof/>
                <w:webHidden/>
              </w:rPr>
              <w:fldChar w:fldCharType="begin"/>
            </w:r>
            <w:r w:rsidR="0026635A">
              <w:rPr>
                <w:noProof/>
                <w:webHidden/>
              </w:rPr>
              <w:instrText xml:space="preserve"> PAGEREF _Toc161409155 \h </w:instrText>
            </w:r>
            <w:r w:rsidR="0026635A">
              <w:rPr>
                <w:noProof/>
                <w:webHidden/>
              </w:rPr>
            </w:r>
            <w:r w:rsidR="0026635A">
              <w:rPr>
                <w:noProof/>
                <w:webHidden/>
              </w:rPr>
              <w:fldChar w:fldCharType="separate"/>
            </w:r>
            <w:r w:rsidR="0026635A">
              <w:rPr>
                <w:noProof/>
                <w:webHidden/>
              </w:rPr>
              <w:t>5</w:t>
            </w:r>
            <w:r w:rsidR="0026635A">
              <w:rPr>
                <w:noProof/>
                <w:webHidden/>
              </w:rPr>
              <w:fldChar w:fldCharType="end"/>
            </w:r>
          </w:hyperlink>
        </w:p>
        <w:p w14:paraId="24FD02DA" w14:textId="4F60261A" w:rsidR="0026635A" w:rsidRDefault="00454C28">
          <w:pPr>
            <w:pStyle w:val="Inhopg2"/>
            <w:tabs>
              <w:tab w:val="left" w:pos="1100"/>
              <w:tab w:val="right" w:leader="dot" w:pos="9480"/>
            </w:tabs>
            <w:rPr>
              <w:rFonts w:asciiTheme="minorHAnsi" w:eastAsiaTheme="minorEastAsia" w:hAnsiTheme="minorHAnsi" w:cstheme="minorBidi"/>
              <w:noProof/>
              <w:kern w:val="2"/>
              <w:lang w:eastAsia="nl-NL"/>
              <w14:ligatures w14:val="standardContextual"/>
            </w:rPr>
          </w:pPr>
          <w:hyperlink w:anchor="_Toc161409156" w:history="1">
            <w:r w:rsidR="0026635A" w:rsidRPr="00440AEB">
              <w:rPr>
                <w:rStyle w:val="Hyperlink"/>
                <w:noProof/>
                <w:spacing w:val="-2"/>
              </w:rPr>
              <w:t>5.3.</w:t>
            </w:r>
            <w:r w:rsidR="0026635A">
              <w:rPr>
                <w:rFonts w:asciiTheme="minorHAnsi" w:eastAsiaTheme="minorEastAsia" w:hAnsiTheme="minorHAnsi" w:cstheme="minorBidi"/>
                <w:noProof/>
                <w:kern w:val="2"/>
                <w:lang w:eastAsia="nl-NL"/>
                <w14:ligatures w14:val="standardContextual"/>
              </w:rPr>
              <w:tab/>
            </w:r>
            <w:r w:rsidR="0026635A" w:rsidRPr="00440AEB">
              <w:rPr>
                <w:rStyle w:val="Hyperlink"/>
                <w:noProof/>
                <w:spacing w:val="-2"/>
              </w:rPr>
              <w:t>Vergunningsvrije bouwwerken</w:t>
            </w:r>
            <w:r w:rsidR="0026635A">
              <w:rPr>
                <w:noProof/>
                <w:webHidden/>
              </w:rPr>
              <w:tab/>
            </w:r>
            <w:r w:rsidR="0026635A">
              <w:rPr>
                <w:noProof/>
                <w:webHidden/>
              </w:rPr>
              <w:fldChar w:fldCharType="begin"/>
            </w:r>
            <w:r w:rsidR="0026635A">
              <w:rPr>
                <w:noProof/>
                <w:webHidden/>
              </w:rPr>
              <w:instrText xml:space="preserve"> PAGEREF _Toc161409156 \h </w:instrText>
            </w:r>
            <w:r w:rsidR="0026635A">
              <w:rPr>
                <w:noProof/>
                <w:webHidden/>
              </w:rPr>
            </w:r>
            <w:r w:rsidR="0026635A">
              <w:rPr>
                <w:noProof/>
                <w:webHidden/>
              </w:rPr>
              <w:fldChar w:fldCharType="separate"/>
            </w:r>
            <w:r w:rsidR="0026635A">
              <w:rPr>
                <w:noProof/>
                <w:webHidden/>
              </w:rPr>
              <w:t>5</w:t>
            </w:r>
            <w:r w:rsidR="0026635A">
              <w:rPr>
                <w:noProof/>
                <w:webHidden/>
              </w:rPr>
              <w:fldChar w:fldCharType="end"/>
            </w:r>
          </w:hyperlink>
        </w:p>
        <w:p w14:paraId="19632317" w14:textId="06115800" w:rsidR="0026635A" w:rsidRDefault="00454C28">
          <w:pPr>
            <w:pStyle w:val="Inhopg1"/>
            <w:tabs>
              <w:tab w:val="left" w:pos="595"/>
              <w:tab w:val="right" w:leader="dot" w:pos="9480"/>
            </w:tabs>
            <w:rPr>
              <w:rFonts w:asciiTheme="minorHAnsi" w:eastAsiaTheme="minorEastAsia" w:hAnsiTheme="minorHAnsi" w:cstheme="minorBidi"/>
              <w:noProof/>
              <w:kern w:val="2"/>
              <w:lang w:eastAsia="nl-NL"/>
              <w14:ligatures w14:val="standardContextual"/>
            </w:rPr>
          </w:pPr>
          <w:hyperlink w:anchor="_Toc161409157" w:history="1">
            <w:r w:rsidR="0026635A" w:rsidRPr="00440AEB">
              <w:rPr>
                <w:rStyle w:val="Hyperlink"/>
                <w:noProof/>
              </w:rPr>
              <w:t>6.</w:t>
            </w:r>
            <w:r w:rsidR="0026635A">
              <w:rPr>
                <w:rFonts w:asciiTheme="minorHAnsi" w:eastAsiaTheme="minorEastAsia" w:hAnsiTheme="minorHAnsi" w:cstheme="minorBidi"/>
                <w:noProof/>
                <w:kern w:val="2"/>
                <w:lang w:eastAsia="nl-NL"/>
                <w14:ligatures w14:val="standardContextual"/>
              </w:rPr>
              <w:tab/>
            </w:r>
            <w:r w:rsidR="0026635A" w:rsidRPr="00440AEB">
              <w:rPr>
                <w:rStyle w:val="Hyperlink"/>
                <w:noProof/>
              </w:rPr>
              <w:t>Stadslandbouw</w:t>
            </w:r>
            <w:r w:rsidR="0026635A">
              <w:rPr>
                <w:noProof/>
                <w:webHidden/>
              </w:rPr>
              <w:tab/>
            </w:r>
            <w:r w:rsidR="0026635A">
              <w:rPr>
                <w:noProof/>
                <w:webHidden/>
              </w:rPr>
              <w:fldChar w:fldCharType="begin"/>
            </w:r>
            <w:r w:rsidR="0026635A">
              <w:rPr>
                <w:noProof/>
                <w:webHidden/>
              </w:rPr>
              <w:instrText xml:space="preserve"> PAGEREF _Toc161409157 \h </w:instrText>
            </w:r>
            <w:r w:rsidR="0026635A">
              <w:rPr>
                <w:noProof/>
                <w:webHidden/>
              </w:rPr>
            </w:r>
            <w:r w:rsidR="0026635A">
              <w:rPr>
                <w:noProof/>
                <w:webHidden/>
              </w:rPr>
              <w:fldChar w:fldCharType="separate"/>
            </w:r>
            <w:r w:rsidR="0026635A">
              <w:rPr>
                <w:noProof/>
                <w:webHidden/>
              </w:rPr>
              <w:t>5</w:t>
            </w:r>
            <w:r w:rsidR="0026635A">
              <w:rPr>
                <w:noProof/>
                <w:webHidden/>
              </w:rPr>
              <w:fldChar w:fldCharType="end"/>
            </w:r>
          </w:hyperlink>
        </w:p>
        <w:p w14:paraId="0B45DE2F" w14:textId="4B4F6B98" w:rsidR="0026635A" w:rsidRDefault="00454C28">
          <w:pPr>
            <w:pStyle w:val="Inhopg2"/>
            <w:tabs>
              <w:tab w:val="left" w:pos="880"/>
              <w:tab w:val="right" w:leader="dot" w:pos="9480"/>
            </w:tabs>
            <w:rPr>
              <w:rFonts w:asciiTheme="minorHAnsi" w:eastAsiaTheme="minorEastAsia" w:hAnsiTheme="minorHAnsi" w:cstheme="minorBidi"/>
              <w:noProof/>
              <w:kern w:val="2"/>
              <w:lang w:eastAsia="nl-NL"/>
              <w14:ligatures w14:val="standardContextual"/>
            </w:rPr>
          </w:pPr>
          <w:hyperlink w:anchor="_Toc161409158" w:history="1">
            <w:r w:rsidR="0026635A" w:rsidRPr="00440AEB">
              <w:rPr>
                <w:rStyle w:val="Hyperlink"/>
                <w:noProof/>
                <w:spacing w:val="-2"/>
              </w:rPr>
              <w:t>6.1</w:t>
            </w:r>
            <w:r w:rsidR="0026635A">
              <w:rPr>
                <w:rFonts w:asciiTheme="minorHAnsi" w:eastAsiaTheme="minorEastAsia" w:hAnsiTheme="minorHAnsi" w:cstheme="minorBidi"/>
                <w:noProof/>
                <w:kern w:val="2"/>
                <w:lang w:eastAsia="nl-NL"/>
                <w14:ligatures w14:val="standardContextual"/>
              </w:rPr>
              <w:tab/>
            </w:r>
            <w:r w:rsidR="0026635A" w:rsidRPr="00440AEB">
              <w:rPr>
                <w:rStyle w:val="Hyperlink"/>
                <w:noProof/>
                <w:spacing w:val="-2"/>
              </w:rPr>
              <w:t>Plan van Aanpak Stadslandbouw</w:t>
            </w:r>
            <w:r w:rsidR="0026635A">
              <w:rPr>
                <w:noProof/>
                <w:webHidden/>
              </w:rPr>
              <w:tab/>
            </w:r>
            <w:r w:rsidR="0026635A">
              <w:rPr>
                <w:noProof/>
                <w:webHidden/>
              </w:rPr>
              <w:fldChar w:fldCharType="begin"/>
            </w:r>
            <w:r w:rsidR="0026635A">
              <w:rPr>
                <w:noProof/>
                <w:webHidden/>
              </w:rPr>
              <w:instrText xml:space="preserve"> PAGEREF _Toc161409158 \h </w:instrText>
            </w:r>
            <w:r w:rsidR="0026635A">
              <w:rPr>
                <w:noProof/>
                <w:webHidden/>
              </w:rPr>
            </w:r>
            <w:r w:rsidR="0026635A">
              <w:rPr>
                <w:noProof/>
                <w:webHidden/>
              </w:rPr>
              <w:fldChar w:fldCharType="separate"/>
            </w:r>
            <w:r w:rsidR="0026635A">
              <w:rPr>
                <w:noProof/>
                <w:webHidden/>
              </w:rPr>
              <w:t>6</w:t>
            </w:r>
            <w:r w:rsidR="0026635A">
              <w:rPr>
                <w:noProof/>
                <w:webHidden/>
              </w:rPr>
              <w:fldChar w:fldCharType="end"/>
            </w:r>
          </w:hyperlink>
        </w:p>
        <w:p w14:paraId="126966BA" w14:textId="3886704B" w:rsidR="0026635A" w:rsidRDefault="00454C28">
          <w:pPr>
            <w:pStyle w:val="Inhopg2"/>
            <w:tabs>
              <w:tab w:val="left" w:pos="880"/>
              <w:tab w:val="right" w:leader="dot" w:pos="9480"/>
            </w:tabs>
            <w:rPr>
              <w:rFonts w:asciiTheme="minorHAnsi" w:eastAsiaTheme="minorEastAsia" w:hAnsiTheme="minorHAnsi" w:cstheme="minorBidi"/>
              <w:noProof/>
              <w:kern w:val="2"/>
              <w:lang w:eastAsia="nl-NL"/>
              <w14:ligatures w14:val="standardContextual"/>
            </w:rPr>
          </w:pPr>
          <w:hyperlink w:anchor="_Toc161409159" w:history="1">
            <w:r w:rsidR="0026635A" w:rsidRPr="00440AEB">
              <w:rPr>
                <w:rStyle w:val="Hyperlink"/>
                <w:noProof/>
              </w:rPr>
              <w:t>6.2</w:t>
            </w:r>
            <w:r w:rsidR="0026635A">
              <w:rPr>
                <w:rFonts w:asciiTheme="minorHAnsi" w:eastAsiaTheme="minorEastAsia" w:hAnsiTheme="minorHAnsi" w:cstheme="minorBidi"/>
                <w:noProof/>
                <w:kern w:val="2"/>
                <w:lang w:eastAsia="nl-NL"/>
                <w14:ligatures w14:val="standardContextual"/>
              </w:rPr>
              <w:tab/>
            </w:r>
            <w:r w:rsidR="0026635A" w:rsidRPr="00440AEB">
              <w:rPr>
                <w:rStyle w:val="Hyperlink"/>
                <w:noProof/>
                <w:spacing w:val="-2"/>
              </w:rPr>
              <w:t>Planning</w:t>
            </w:r>
            <w:r w:rsidR="0026635A" w:rsidRPr="00440AEB">
              <w:rPr>
                <w:rStyle w:val="Hyperlink"/>
                <w:noProof/>
              </w:rPr>
              <w:t xml:space="preserve"> stadslandbouw</w:t>
            </w:r>
            <w:r w:rsidR="0026635A">
              <w:rPr>
                <w:noProof/>
                <w:webHidden/>
              </w:rPr>
              <w:tab/>
            </w:r>
            <w:r w:rsidR="0026635A">
              <w:rPr>
                <w:noProof/>
                <w:webHidden/>
              </w:rPr>
              <w:fldChar w:fldCharType="begin"/>
            </w:r>
            <w:r w:rsidR="0026635A">
              <w:rPr>
                <w:noProof/>
                <w:webHidden/>
              </w:rPr>
              <w:instrText xml:space="preserve"> PAGEREF _Toc161409159 \h </w:instrText>
            </w:r>
            <w:r w:rsidR="0026635A">
              <w:rPr>
                <w:noProof/>
                <w:webHidden/>
              </w:rPr>
            </w:r>
            <w:r w:rsidR="0026635A">
              <w:rPr>
                <w:noProof/>
                <w:webHidden/>
              </w:rPr>
              <w:fldChar w:fldCharType="separate"/>
            </w:r>
            <w:r w:rsidR="0026635A">
              <w:rPr>
                <w:noProof/>
                <w:webHidden/>
              </w:rPr>
              <w:t>6</w:t>
            </w:r>
            <w:r w:rsidR="0026635A">
              <w:rPr>
                <w:noProof/>
                <w:webHidden/>
              </w:rPr>
              <w:fldChar w:fldCharType="end"/>
            </w:r>
          </w:hyperlink>
        </w:p>
        <w:p w14:paraId="7096A324" w14:textId="4315554F" w:rsidR="0026635A" w:rsidRDefault="00454C28">
          <w:pPr>
            <w:pStyle w:val="Inhopg1"/>
            <w:tabs>
              <w:tab w:val="left" w:pos="595"/>
              <w:tab w:val="right" w:leader="dot" w:pos="9480"/>
            </w:tabs>
            <w:rPr>
              <w:rFonts w:asciiTheme="minorHAnsi" w:eastAsiaTheme="minorEastAsia" w:hAnsiTheme="minorHAnsi" w:cstheme="minorBidi"/>
              <w:noProof/>
              <w:kern w:val="2"/>
              <w:lang w:eastAsia="nl-NL"/>
              <w14:ligatures w14:val="standardContextual"/>
            </w:rPr>
          </w:pPr>
          <w:hyperlink w:anchor="_Toc161409160" w:history="1">
            <w:r w:rsidR="0026635A" w:rsidRPr="00440AEB">
              <w:rPr>
                <w:rStyle w:val="Hyperlink"/>
                <w:noProof/>
              </w:rPr>
              <w:t>7.</w:t>
            </w:r>
            <w:r w:rsidR="0026635A">
              <w:rPr>
                <w:rFonts w:asciiTheme="minorHAnsi" w:eastAsiaTheme="minorEastAsia" w:hAnsiTheme="minorHAnsi" w:cstheme="minorBidi"/>
                <w:noProof/>
                <w:kern w:val="2"/>
                <w:lang w:eastAsia="nl-NL"/>
                <w14:ligatures w14:val="standardContextual"/>
              </w:rPr>
              <w:tab/>
            </w:r>
            <w:r w:rsidR="0026635A" w:rsidRPr="00440AEB">
              <w:rPr>
                <w:rStyle w:val="Hyperlink"/>
                <w:noProof/>
              </w:rPr>
              <w:t>Infra/verharding</w:t>
            </w:r>
            <w:r w:rsidR="0026635A">
              <w:rPr>
                <w:noProof/>
                <w:webHidden/>
              </w:rPr>
              <w:tab/>
            </w:r>
            <w:r w:rsidR="0026635A">
              <w:rPr>
                <w:noProof/>
                <w:webHidden/>
              </w:rPr>
              <w:fldChar w:fldCharType="begin"/>
            </w:r>
            <w:r w:rsidR="0026635A">
              <w:rPr>
                <w:noProof/>
                <w:webHidden/>
              </w:rPr>
              <w:instrText xml:space="preserve"> PAGEREF _Toc161409160 \h </w:instrText>
            </w:r>
            <w:r w:rsidR="0026635A">
              <w:rPr>
                <w:noProof/>
                <w:webHidden/>
              </w:rPr>
            </w:r>
            <w:r w:rsidR="0026635A">
              <w:rPr>
                <w:noProof/>
                <w:webHidden/>
              </w:rPr>
              <w:fldChar w:fldCharType="separate"/>
            </w:r>
            <w:r w:rsidR="0026635A">
              <w:rPr>
                <w:noProof/>
                <w:webHidden/>
              </w:rPr>
              <w:t>6</w:t>
            </w:r>
            <w:r w:rsidR="0026635A">
              <w:rPr>
                <w:noProof/>
                <w:webHidden/>
              </w:rPr>
              <w:fldChar w:fldCharType="end"/>
            </w:r>
          </w:hyperlink>
        </w:p>
        <w:p w14:paraId="5DFD9769" w14:textId="4EA5F1F3" w:rsidR="0026635A" w:rsidRDefault="00454C28">
          <w:pPr>
            <w:pStyle w:val="Inhopg2"/>
            <w:tabs>
              <w:tab w:val="left" w:pos="880"/>
              <w:tab w:val="right" w:leader="dot" w:pos="9480"/>
            </w:tabs>
            <w:rPr>
              <w:rFonts w:asciiTheme="minorHAnsi" w:eastAsiaTheme="minorEastAsia" w:hAnsiTheme="minorHAnsi" w:cstheme="minorBidi"/>
              <w:noProof/>
              <w:kern w:val="2"/>
              <w:lang w:eastAsia="nl-NL"/>
              <w14:ligatures w14:val="standardContextual"/>
            </w:rPr>
          </w:pPr>
          <w:hyperlink w:anchor="_Toc161409161" w:history="1">
            <w:r w:rsidR="0026635A" w:rsidRPr="00440AEB">
              <w:rPr>
                <w:rStyle w:val="Hyperlink"/>
                <w:noProof/>
                <w:spacing w:val="-2"/>
              </w:rPr>
              <w:t>7.1</w:t>
            </w:r>
            <w:r w:rsidR="0026635A">
              <w:rPr>
                <w:rFonts w:asciiTheme="minorHAnsi" w:eastAsiaTheme="minorEastAsia" w:hAnsiTheme="minorHAnsi" w:cstheme="minorBidi"/>
                <w:noProof/>
                <w:kern w:val="2"/>
                <w:lang w:eastAsia="nl-NL"/>
                <w14:ligatures w14:val="standardContextual"/>
              </w:rPr>
              <w:tab/>
            </w:r>
            <w:r w:rsidR="0026635A" w:rsidRPr="00440AEB">
              <w:rPr>
                <w:rStyle w:val="Hyperlink"/>
                <w:noProof/>
                <w:spacing w:val="-2"/>
              </w:rPr>
              <w:t>Toelichting indien afwijking van norm van 11% verharding/infra</w:t>
            </w:r>
            <w:r w:rsidR="0026635A">
              <w:rPr>
                <w:noProof/>
                <w:webHidden/>
              </w:rPr>
              <w:tab/>
            </w:r>
            <w:r w:rsidR="0026635A">
              <w:rPr>
                <w:noProof/>
                <w:webHidden/>
              </w:rPr>
              <w:fldChar w:fldCharType="begin"/>
            </w:r>
            <w:r w:rsidR="0026635A">
              <w:rPr>
                <w:noProof/>
                <w:webHidden/>
              </w:rPr>
              <w:instrText xml:space="preserve"> PAGEREF _Toc161409161 \h </w:instrText>
            </w:r>
            <w:r w:rsidR="0026635A">
              <w:rPr>
                <w:noProof/>
                <w:webHidden/>
              </w:rPr>
            </w:r>
            <w:r w:rsidR="0026635A">
              <w:rPr>
                <w:noProof/>
                <w:webHidden/>
              </w:rPr>
              <w:fldChar w:fldCharType="separate"/>
            </w:r>
            <w:r w:rsidR="0026635A">
              <w:rPr>
                <w:noProof/>
                <w:webHidden/>
              </w:rPr>
              <w:t>7</w:t>
            </w:r>
            <w:r w:rsidR="0026635A">
              <w:rPr>
                <w:noProof/>
                <w:webHidden/>
              </w:rPr>
              <w:fldChar w:fldCharType="end"/>
            </w:r>
          </w:hyperlink>
        </w:p>
        <w:p w14:paraId="64A67062" w14:textId="491F5311" w:rsidR="0026635A" w:rsidRDefault="00454C28">
          <w:pPr>
            <w:pStyle w:val="Inhopg2"/>
            <w:tabs>
              <w:tab w:val="left" w:pos="880"/>
              <w:tab w:val="right" w:leader="dot" w:pos="9480"/>
            </w:tabs>
            <w:rPr>
              <w:rFonts w:asciiTheme="minorHAnsi" w:eastAsiaTheme="minorEastAsia" w:hAnsiTheme="minorHAnsi" w:cstheme="minorBidi"/>
              <w:noProof/>
              <w:kern w:val="2"/>
              <w:lang w:eastAsia="nl-NL"/>
              <w14:ligatures w14:val="standardContextual"/>
            </w:rPr>
          </w:pPr>
          <w:hyperlink w:anchor="_Toc161409162" w:history="1">
            <w:r w:rsidR="0026635A" w:rsidRPr="00440AEB">
              <w:rPr>
                <w:rStyle w:val="Hyperlink"/>
                <w:noProof/>
              </w:rPr>
              <w:t>7.2</w:t>
            </w:r>
            <w:r w:rsidR="0026635A">
              <w:rPr>
                <w:rFonts w:asciiTheme="minorHAnsi" w:eastAsiaTheme="minorEastAsia" w:hAnsiTheme="minorHAnsi" w:cstheme="minorBidi"/>
                <w:noProof/>
                <w:kern w:val="2"/>
                <w:lang w:eastAsia="nl-NL"/>
                <w14:ligatures w14:val="standardContextual"/>
              </w:rPr>
              <w:tab/>
            </w:r>
            <w:r w:rsidR="0026635A" w:rsidRPr="00440AEB">
              <w:rPr>
                <w:rStyle w:val="Hyperlink"/>
                <w:noProof/>
                <w:spacing w:val="-2"/>
              </w:rPr>
              <w:t>Parkeren</w:t>
            </w:r>
            <w:r w:rsidR="0026635A">
              <w:rPr>
                <w:noProof/>
                <w:webHidden/>
              </w:rPr>
              <w:tab/>
            </w:r>
            <w:r w:rsidR="0026635A">
              <w:rPr>
                <w:noProof/>
                <w:webHidden/>
              </w:rPr>
              <w:fldChar w:fldCharType="begin"/>
            </w:r>
            <w:r w:rsidR="0026635A">
              <w:rPr>
                <w:noProof/>
                <w:webHidden/>
              </w:rPr>
              <w:instrText xml:space="preserve"> PAGEREF _Toc161409162 \h </w:instrText>
            </w:r>
            <w:r w:rsidR="0026635A">
              <w:rPr>
                <w:noProof/>
                <w:webHidden/>
              </w:rPr>
            </w:r>
            <w:r w:rsidR="0026635A">
              <w:rPr>
                <w:noProof/>
                <w:webHidden/>
              </w:rPr>
              <w:fldChar w:fldCharType="separate"/>
            </w:r>
            <w:r w:rsidR="0026635A">
              <w:rPr>
                <w:noProof/>
                <w:webHidden/>
              </w:rPr>
              <w:t>7</w:t>
            </w:r>
            <w:r w:rsidR="0026635A">
              <w:rPr>
                <w:noProof/>
                <w:webHidden/>
              </w:rPr>
              <w:fldChar w:fldCharType="end"/>
            </w:r>
          </w:hyperlink>
        </w:p>
        <w:p w14:paraId="60324640" w14:textId="0FA3F216" w:rsidR="0026635A" w:rsidRDefault="00454C28">
          <w:pPr>
            <w:pStyle w:val="Inhopg2"/>
            <w:tabs>
              <w:tab w:val="left" w:pos="880"/>
              <w:tab w:val="right" w:leader="dot" w:pos="9480"/>
            </w:tabs>
            <w:rPr>
              <w:rFonts w:asciiTheme="minorHAnsi" w:eastAsiaTheme="minorEastAsia" w:hAnsiTheme="minorHAnsi" w:cstheme="minorBidi"/>
              <w:noProof/>
              <w:kern w:val="2"/>
              <w:lang w:eastAsia="nl-NL"/>
              <w14:ligatures w14:val="standardContextual"/>
            </w:rPr>
          </w:pPr>
          <w:hyperlink w:anchor="_Toc161409163" w:history="1">
            <w:r w:rsidR="0026635A" w:rsidRPr="00440AEB">
              <w:rPr>
                <w:rStyle w:val="Hyperlink"/>
                <w:noProof/>
              </w:rPr>
              <w:t>7.3</w:t>
            </w:r>
            <w:r w:rsidR="0026635A">
              <w:rPr>
                <w:rFonts w:asciiTheme="minorHAnsi" w:eastAsiaTheme="minorEastAsia" w:hAnsiTheme="minorHAnsi" w:cstheme="minorBidi"/>
                <w:noProof/>
                <w:kern w:val="2"/>
                <w:lang w:eastAsia="nl-NL"/>
                <w14:ligatures w14:val="standardContextual"/>
              </w:rPr>
              <w:tab/>
            </w:r>
            <w:r w:rsidR="0026635A" w:rsidRPr="00440AEB">
              <w:rPr>
                <w:rStyle w:val="Hyperlink"/>
                <w:noProof/>
                <w:spacing w:val="-2"/>
              </w:rPr>
              <w:t>Kavelweg</w:t>
            </w:r>
            <w:r w:rsidR="0026635A">
              <w:rPr>
                <w:noProof/>
                <w:webHidden/>
              </w:rPr>
              <w:tab/>
            </w:r>
            <w:r w:rsidR="0026635A">
              <w:rPr>
                <w:noProof/>
                <w:webHidden/>
              </w:rPr>
              <w:fldChar w:fldCharType="begin"/>
            </w:r>
            <w:r w:rsidR="0026635A">
              <w:rPr>
                <w:noProof/>
                <w:webHidden/>
              </w:rPr>
              <w:instrText xml:space="preserve"> PAGEREF _Toc161409163 \h </w:instrText>
            </w:r>
            <w:r w:rsidR="0026635A">
              <w:rPr>
                <w:noProof/>
                <w:webHidden/>
              </w:rPr>
            </w:r>
            <w:r w:rsidR="0026635A">
              <w:rPr>
                <w:noProof/>
                <w:webHidden/>
              </w:rPr>
              <w:fldChar w:fldCharType="separate"/>
            </w:r>
            <w:r w:rsidR="0026635A">
              <w:rPr>
                <w:noProof/>
                <w:webHidden/>
              </w:rPr>
              <w:t>7</w:t>
            </w:r>
            <w:r w:rsidR="0026635A">
              <w:rPr>
                <w:noProof/>
                <w:webHidden/>
              </w:rPr>
              <w:fldChar w:fldCharType="end"/>
            </w:r>
          </w:hyperlink>
        </w:p>
        <w:p w14:paraId="03BDFF9D" w14:textId="1E764C73" w:rsidR="0026635A" w:rsidRDefault="00454C28">
          <w:pPr>
            <w:pStyle w:val="Inhopg2"/>
            <w:tabs>
              <w:tab w:val="left" w:pos="880"/>
              <w:tab w:val="right" w:leader="dot" w:pos="9480"/>
            </w:tabs>
            <w:rPr>
              <w:rFonts w:asciiTheme="minorHAnsi" w:eastAsiaTheme="minorEastAsia" w:hAnsiTheme="minorHAnsi" w:cstheme="minorBidi"/>
              <w:noProof/>
              <w:kern w:val="2"/>
              <w:lang w:eastAsia="nl-NL"/>
              <w14:ligatures w14:val="standardContextual"/>
            </w:rPr>
          </w:pPr>
          <w:hyperlink w:anchor="_Toc161409164" w:history="1">
            <w:r w:rsidR="0026635A" w:rsidRPr="00440AEB">
              <w:rPr>
                <w:rStyle w:val="Hyperlink"/>
                <w:noProof/>
              </w:rPr>
              <w:t>7.4</w:t>
            </w:r>
            <w:r w:rsidR="0026635A">
              <w:rPr>
                <w:rFonts w:asciiTheme="minorHAnsi" w:eastAsiaTheme="minorEastAsia" w:hAnsiTheme="minorHAnsi" w:cstheme="minorBidi"/>
                <w:noProof/>
                <w:kern w:val="2"/>
                <w:lang w:eastAsia="nl-NL"/>
                <w14:ligatures w14:val="standardContextual"/>
              </w:rPr>
              <w:tab/>
            </w:r>
            <w:r w:rsidR="0026635A" w:rsidRPr="00440AEB">
              <w:rPr>
                <w:rStyle w:val="Hyperlink"/>
                <w:noProof/>
                <w:spacing w:val="-2"/>
              </w:rPr>
              <w:t>Oprit</w:t>
            </w:r>
            <w:r w:rsidR="0026635A">
              <w:rPr>
                <w:noProof/>
                <w:webHidden/>
              </w:rPr>
              <w:tab/>
            </w:r>
            <w:r w:rsidR="0026635A">
              <w:rPr>
                <w:noProof/>
                <w:webHidden/>
              </w:rPr>
              <w:fldChar w:fldCharType="begin"/>
            </w:r>
            <w:r w:rsidR="0026635A">
              <w:rPr>
                <w:noProof/>
                <w:webHidden/>
              </w:rPr>
              <w:instrText xml:space="preserve"> PAGEREF _Toc161409164 \h </w:instrText>
            </w:r>
            <w:r w:rsidR="0026635A">
              <w:rPr>
                <w:noProof/>
                <w:webHidden/>
              </w:rPr>
            </w:r>
            <w:r w:rsidR="0026635A">
              <w:rPr>
                <w:noProof/>
                <w:webHidden/>
              </w:rPr>
              <w:fldChar w:fldCharType="separate"/>
            </w:r>
            <w:r w:rsidR="0026635A">
              <w:rPr>
                <w:noProof/>
                <w:webHidden/>
              </w:rPr>
              <w:t>7</w:t>
            </w:r>
            <w:r w:rsidR="0026635A">
              <w:rPr>
                <w:noProof/>
                <w:webHidden/>
              </w:rPr>
              <w:fldChar w:fldCharType="end"/>
            </w:r>
          </w:hyperlink>
        </w:p>
        <w:p w14:paraId="2B03CEE7" w14:textId="6E336C98" w:rsidR="0026635A" w:rsidRDefault="00454C28">
          <w:pPr>
            <w:pStyle w:val="Inhopg2"/>
            <w:tabs>
              <w:tab w:val="left" w:pos="880"/>
              <w:tab w:val="right" w:leader="dot" w:pos="9480"/>
            </w:tabs>
            <w:rPr>
              <w:rFonts w:asciiTheme="minorHAnsi" w:eastAsiaTheme="minorEastAsia" w:hAnsiTheme="minorHAnsi" w:cstheme="minorBidi"/>
              <w:noProof/>
              <w:kern w:val="2"/>
              <w:lang w:eastAsia="nl-NL"/>
              <w14:ligatures w14:val="standardContextual"/>
            </w:rPr>
          </w:pPr>
          <w:hyperlink w:anchor="_Toc161409165" w:history="1">
            <w:r w:rsidR="0026635A" w:rsidRPr="00440AEB">
              <w:rPr>
                <w:rStyle w:val="Hyperlink"/>
                <w:noProof/>
              </w:rPr>
              <w:t>7.5</w:t>
            </w:r>
            <w:r w:rsidR="0026635A">
              <w:rPr>
                <w:rFonts w:asciiTheme="minorHAnsi" w:eastAsiaTheme="minorEastAsia" w:hAnsiTheme="minorHAnsi" w:cstheme="minorBidi"/>
                <w:noProof/>
                <w:kern w:val="2"/>
                <w:lang w:eastAsia="nl-NL"/>
                <w14:ligatures w14:val="standardContextual"/>
              </w:rPr>
              <w:tab/>
            </w:r>
            <w:r w:rsidR="0026635A" w:rsidRPr="00440AEB">
              <w:rPr>
                <w:rStyle w:val="Hyperlink"/>
                <w:noProof/>
              </w:rPr>
              <w:t>Kavelwegvereniging</w:t>
            </w:r>
            <w:r w:rsidR="0026635A">
              <w:rPr>
                <w:noProof/>
                <w:webHidden/>
              </w:rPr>
              <w:tab/>
            </w:r>
            <w:r w:rsidR="0026635A">
              <w:rPr>
                <w:noProof/>
                <w:webHidden/>
              </w:rPr>
              <w:fldChar w:fldCharType="begin"/>
            </w:r>
            <w:r w:rsidR="0026635A">
              <w:rPr>
                <w:noProof/>
                <w:webHidden/>
              </w:rPr>
              <w:instrText xml:space="preserve"> PAGEREF _Toc161409165 \h </w:instrText>
            </w:r>
            <w:r w:rsidR="0026635A">
              <w:rPr>
                <w:noProof/>
                <w:webHidden/>
              </w:rPr>
            </w:r>
            <w:r w:rsidR="0026635A">
              <w:rPr>
                <w:noProof/>
                <w:webHidden/>
              </w:rPr>
              <w:fldChar w:fldCharType="separate"/>
            </w:r>
            <w:r w:rsidR="0026635A">
              <w:rPr>
                <w:noProof/>
                <w:webHidden/>
              </w:rPr>
              <w:t>7</w:t>
            </w:r>
            <w:r w:rsidR="0026635A">
              <w:rPr>
                <w:noProof/>
                <w:webHidden/>
              </w:rPr>
              <w:fldChar w:fldCharType="end"/>
            </w:r>
          </w:hyperlink>
        </w:p>
        <w:p w14:paraId="4C25357B" w14:textId="326C5ADB" w:rsidR="0026635A" w:rsidRDefault="00454C28">
          <w:pPr>
            <w:pStyle w:val="Inhopg2"/>
            <w:tabs>
              <w:tab w:val="left" w:pos="880"/>
              <w:tab w:val="right" w:leader="dot" w:pos="9480"/>
            </w:tabs>
            <w:rPr>
              <w:rFonts w:asciiTheme="minorHAnsi" w:eastAsiaTheme="minorEastAsia" w:hAnsiTheme="minorHAnsi" w:cstheme="minorBidi"/>
              <w:noProof/>
              <w:kern w:val="2"/>
              <w:lang w:eastAsia="nl-NL"/>
              <w14:ligatures w14:val="standardContextual"/>
            </w:rPr>
          </w:pPr>
          <w:hyperlink w:anchor="_Toc161409166" w:history="1">
            <w:r w:rsidR="0026635A" w:rsidRPr="00440AEB">
              <w:rPr>
                <w:rStyle w:val="Hyperlink"/>
                <w:noProof/>
              </w:rPr>
              <w:t>7.6</w:t>
            </w:r>
            <w:r w:rsidR="0026635A">
              <w:rPr>
                <w:rFonts w:asciiTheme="minorHAnsi" w:eastAsiaTheme="minorEastAsia" w:hAnsiTheme="minorHAnsi" w:cstheme="minorBidi"/>
                <w:noProof/>
                <w:kern w:val="2"/>
                <w:lang w:eastAsia="nl-NL"/>
                <w14:ligatures w14:val="standardContextual"/>
              </w:rPr>
              <w:tab/>
            </w:r>
            <w:r w:rsidR="0026635A" w:rsidRPr="00440AEB">
              <w:rPr>
                <w:rStyle w:val="Hyperlink"/>
                <w:noProof/>
              </w:rPr>
              <w:t>Doorsnede van de kavelweg</w:t>
            </w:r>
            <w:r w:rsidR="0026635A">
              <w:rPr>
                <w:noProof/>
                <w:webHidden/>
              </w:rPr>
              <w:tab/>
            </w:r>
            <w:r w:rsidR="0026635A">
              <w:rPr>
                <w:noProof/>
                <w:webHidden/>
              </w:rPr>
              <w:fldChar w:fldCharType="begin"/>
            </w:r>
            <w:r w:rsidR="0026635A">
              <w:rPr>
                <w:noProof/>
                <w:webHidden/>
              </w:rPr>
              <w:instrText xml:space="preserve"> PAGEREF _Toc161409166 \h </w:instrText>
            </w:r>
            <w:r w:rsidR="0026635A">
              <w:rPr>
                <w:noProof/>
                <w:webHidden/>
              </w:rPr>
            </w:r>
            <w:r w:rsidR="0026635A">
              <w:rPr>
                <w:noProof/>
                <w:webHidden/>
              </w:rPr>
              <w:fldChar w:fldCharType="separate"/>
            </w:r>
            <w:r w:rsidR="0026635A">
              <w:rPr>
                <w:noProof/>
                <w:webHidden/>
              </w:rPr>
              <w:t>7</w:t>
            </w:r>
            <w:r w:rsidR="0026635A">
              <w:rPr>
                <w:noProof/>
                <w:webHidden/>
              </w:rPr>
              <w:fldChar w:fldCharType="end"/>
            </w:r>
          </w:hyperlink>
        </w:p>
        <w:p w14:paraId="4A81870D" w14:textId="1D82DE7F" w:rsidR="0026635A" w:rsidRDefault="00454C28">
          <w:pPr>
            <w:pStyle w:val="Inhopg1"/>
            <w:tabs>
              <w:tab w:val="left" w:pos="595"/>
              <w:tab w:val="right" w:leader="dot" w:pos="9480"/>
            </w:tabs>
            <w:rPr>
              <w:rFonts w:asciiTheme="minorHAnsi" w:eastAsiaTheme="minorEastAsia" w:hAnsiTheme="minorHAnsi" w:cstheme="minorBidi"/>
              <w:noProof/>
              <w:kern w:val="2"/>
              <w:lang w:eastAsia="nl-NL"/>
              <w14:ligatures w14:val="standardContextual"/>
            </w:rPr>
          </w:pPr>
          <w:hyperlink w:anchor="_Toc161409167" w:history="1">
            <w:r w:rsidR="0026635A" w:rsidRPr="00440AEB">
              <w:rPr>
                <w:rStyle w:val="Hyperlink"/>
                <w:noProof/>
              </w:rPr>
              <w:t>8.</w:t>
            </w:r>
            <w:r w:rsidR="0026635A">
              <w:rPr>
                <w:rFonts w:asciiTheme="minorHAnsi" w:eastAsiaTheme="minorEastAsia" w:hAnsiTheme="minorHAnsi" w:cstheme="minorBidi"/>
                <w:noProof/>
                <w:kern w:val="2"/>
                <w:lang w:eastAsia="nl-NL"/>
                <w14:ligatures w14:val="standardContextual"/>
              </w:rPr>
              <w:tab/>
            </w:r>
            <w:r w:rsidR="0026635A" w:rsidRPr="00440AEB">
              <w:rPr>
                <w:rStyle w:val="Hyperlink"/>
                <w:noProof/>
              </w:rPr>
              <w:t>Groen Verspreid / Doorwaadbare zone / Openbaar groen</w:t>
            </w:r>
            <w:r w:rsidR="0026635A">
              <w:rPr>
                <w:noProof/>
                <w:webHidden/>
              </w:rPr>
              <w:tab/>
            </w:r>
            <w:r w:rsidR="0026635A">
              <w:rPr>
                <w:noProof/>
                <w:webHidden/>
              </w:rPr>
              <w:fldChar w:fldCharType="begin"/>
            </w:r>
            <w:r w:rsidR="0026635A">
              <w:rPr>
                <w:noProof/>
                <w:webHidden/>
              </w:rPr>
              <w:instrText xml:space="preserve"> PAGEREF _Toc161409167 \h </w:instrText>
            </w:r>
            <w:r w:rsidR="0026635A">
              <w:rPr>
                <w:noProof/>
                <w:webHidden/>
              </w:rPr>
            </w:r>
            <w:r w:rsidR="0026635A">
              <w:rPr>
                <w:noProof/>
                <w:webHidden/>
              </w:rPr>
              <w:fldChar w:fldCharType="separate"/>
            </w:r>
            <w:r w:rsidR="0026635A">
              <w:rPr>
                <w:noProof/>
                <w:webHidden/>
              </w:rPr>
              <w:t>8</w:t>
            </w:r>
            <w:r w:rsidR="0026635A">
              <w:rPr>
                <w:noProof/>
                <w:webHidden/>
              </w:rPr>
              <w:fldChar w:fldCharType="end"/>
            </w:r>
          </w:hyperlink>
        </w:p>
        <w:p w14:paraId="6626CF9E" w14:textId="0FF56231" w:rsidR="0026635A" w:rsidRDefault="00454C28">
          <w:pPr>
            <w:pStyle w:val="Inhopg1"/>
            <w:tabs>
              <w:tab w:val="left" w:pos="595"/>
              <w:tab w:val="right" w:leader="dot" w:pos="9480"/>
            </w:tabs>
            <w:rPr>
              <w:rFonts w:asciiTheme="minorHAnsi" w:eastAsiaTheme="minorEastAsia" w:hAnsiTheme="minorHAnsi" w:cstheme="minorBidi"/>
              <w:noProof/>
              <w:kern w:val="2"/>
              <w:lang w:eastAsia="nl-NL"/>
              <w14:ligatures w14:val="standardContextual"/>
            </w:rPr>
          </w:pPr>
          <w:hyperlink w:anchor="_Toc161409168" w:history="1">
            <w:r w:rsidR="0026635A" w:rsidRPr="00440AEB">
              <w:rPr>
                <w:rStyle w:val="Hyperlink"/>
                <w:noProof/>
              </w:rPr>
              <w:t>9.</w:t>
            </w:r>
            <w:r w:rsidR="0026635A">
              <w:rPr>
                <w:rFonts w:asciiTheme="minorHAnsi" w:eastAsiaTheme="minorEastAsia" w:hAnsiTheme="minorHAnsi" w:cstheme="minorBidi"/>
                <w:noProof/>
                <w:kern w:val="2"/>
                <w:lang w:eastAsia="nl-NL"/>
                <w14:ligatures w14:val="standardContextual"/>
              </w:rPr>
              <w:tab/>
            </w:r>
            <w:r w:rsidR="0026635A" w:rsidRPr="00440AEB">
              <w:rPr>
                <w:rStyle w:val="Hyperlink"/>
                <w:noProof/>
              </w:rPr>
              <w:t>Water en waterberging / Wateropvang en afwatering roodkavel</w:t>
            </w:r>
            <w:r w:rsidR="0026635A">
              <w:rPr>
                <w:noProof/>
                <w:webHidden/>
              </w:rPr>
              <w:tab/>
            </w:r>
            <w:r w:rsidR="0026635A">
              <w:rPr>
                <w:noProof/>
                <w:webHidden/>
              </w:rPr>
              <w:fldChar w:fldCharType="begin"/>
            </w:r>
            <w:r w:rsidR="0026635A">
              <w:rPr>
                <w:noProof/>
                <w:webHidden/>
              </w:rPr>
              <w:instrText xml:space="preserve"> PAGEREF _Toc161409168 \h </w:instrText>
            </w:r>
            <w:r w:rsidR="0026635A">
              <w:rPr>
                <w:noProof/>
                <w:webHidden/>
              </w:rPr>
            </w:r>
            <w:r w:rsidR="0026635A">
              <w:rPr>
                <w:noProof/>
                <w:webHidden/>
              </w:rPr>
              <w:fldChar w:fldCharType="separate"/>
            </w:r>
            <w:r w:rsidR="0026635A">
              <w:rPr>
                <w:noProof/>
                <w:webHidden/>
              </w:rPr>
              <w:t>9</w:t>
            </w:r>
            <w:r w:rsidR="0026635A">
              <w:rPr>
                <w:noProof/>
                <w:webHidden/>
              </w:rPr>
              <w:fldChar w:fldCharType="end"/>
            </w:r>
          </w:hyperlink>
        </w:p>
        <w:p w14:paraId="79F7CEB1" w14:textId="65F6AFBD" w:rsidR="0026635A" w:rsidRDefault="00454C28">
          <w:pPr>
            <w:pStyle w:val="Inhopg1"/>
            <w:tabs>
              <w:tab w:val="left" w:pos="660"/>
              <w:tab w:val="right" w:leader="dot" w:pos="9480"/>
            </w:tabs>
            <w:rPr>
              <w:rFonts w:asciiTheme="minorHAnsi" w:eastAsiaTheme="minorEastAsia" w:hAnsiTheme="minorHAnsi" w:cstheme="minorBidi"/>
              <w:noProof/>
              <w:kern w:val="2"/>
              <w:lang w:eastAsia="nl-NL"/>
              <w14:ligatures w14:val="standardContextual"/>
            </w:rPr>
          </w:pPr>
          <w:hyperlink w:anchor="_Toc161409169" w:history="1">
            <w:r w:rsidR="0026635A" w:rsidRPr="00440AEB">
              <w:rPr>
                <w:rStyle w:val="Hyperlink"/>
                <w:noProof/>
              </w:rPr>
              <w:t>10.</w:t>
            </w:r>
            <w:r w:rsidR="0026635A">
              <w:rPr>
                <w:rFonts w:asciiTheme="minorHAnsi" w:eastAsiaTheme="minorEastAsia" w:hAnsiTheme="minorHAnsi" w:cstheme="minorBidi"/>
                <w:noProof/>
                <w:kern w:val="2"/>
                <w:lang w:eastAsia="nl-NL"/>
                <w14:ligatures w14:val="standardContextual"/>
              </w:rPr>
              <w:tab/>
            </w:r>
            <w:r w:rsidR="0026635A" w:rsidRPr="00440AEB">
              <w:rPr>
                <w:rStyle w:val="Hyperlink"/>
                <w:noProof/>
              </w:rPr>
              <w:t>Onderzoeken</w:t>
            </w:r>
            <w:r w:rsidR="0026635A">
              <w:rPr>
                <w:noProof/>
                <w:webHidden/>
              </w:rPr>
              <w:tab/>
            </w:r>
            <w:r w:rsidR="0026635A">
              <w:rPr>
                <w:noProof/>
                <w:webHidden/>
              </w:rPr>
              <w:fldChar w:fldCharType="begin"/>
            </w:r>
            <w:r w:rsidR="0026635A">
              <w:rPr>
                <w:noProof/>
                <w:webHidden/>
              </w:rPr>
              <w:instrText xml:space="preserve"> PAGEREF _Toc161409169 \h </w:instrText>
            </w:r>
            <w:r w:rsidR="0026635A">
              <w:rPr>
                <w:noProof/>
                <w:webHidden/>
              </w:rPr>
            </w:r>
            <w:r w:rsidR="0026635A">
              <w:rPr>
                <w:noProof/>
                <w:webHidden/>
              </w:rPr>
              <w:fldChar w:fldCharType="separate"/>
            </w:r>
            <w:r w:rsidR="0026635A">
              <w:rPr>
                <w:noProof/>
                <w:webHidden/>
              </w:rPr>
              <w:t>9</w:t>
            </w:r>
            <w:r w:rsidR="0026635A">
              <w:rPr>
                <w:noProof/>
                <w:webHidden/>
              </w:rPr>
              <w:fldChar w:fldCharType="end"/>
            </w:r>
          </w:hyperlink>
        </w:p>
        <w:p w14:paraId="32C14487" w14:textId="68787AE3" w:rsidR="0026635A" w:rsidRDefault="00454C28">
          <w:pPr>
            <w:pStyle w:val="Inhopg2"/>
            <w:tabs>
              <w:tab w:val="left" w:pos="1100"/>
              <w:tab w:val="right" w:leader="dot" w:pos="9480"/>
            </w:tabs>
            <w:rPr>
              <w:rFonts w:asciiTheme="minorHAnsi" w:eastAsiaTheme="minorEastAsia" w:hAnsiTheme="minorHAnsi" w:cstheme="minorBidi"/>
              <w:noProof/>
              <w:kern w:val="2"/>
              <w:lang w:eastAsia="nl-NL"/>
              <w14:ligatures w14:val="standardContextual"/>
            </w:rPr>
          </w:pPr>
          <w:hyperlink w:anchor="_Toc161409170" w:history="1">
            <w:r w:rsidR="0026635A" w:rsidRPr="00440AEB">
              <w:rPr>
                <w:rStyle w:val="Hyperlink"/>
                <w:noProof/>
                <w:spacing w:val="-2"/>
              </w:rPr>
              <w:t>10.1</w:t>
            </w:r>
            <w:r w:rsidR="0026635A">
              <w:rPr>
                <w:rFonts w:asciiTheme="minorHAnsi" w:eastAsiaTheme="minorEastAsia" w:hAnsiTheme="minorHAnsi" w:cstheme="minorBidi"/>
                <w:noProof/>
                <w:kern w:val="2"/>
                <w:lang w:eastAsia="nl-NL"/>
                <w14:ligatures w14:val="standardContextual"/>
              </w:rPr>
              <w:tab/>
            </w:r>
            <w:r w:rsidR="0026635A" w:rsidRPr="00440AEB">
              <w:rPr>
                <w:rStyle w:val="Hyperlink"/>
                <w:noProof/>
                <w:spacing w:val="-2"/>
              </w:rPr>
              <w:t>Archeologische vindplaats</w:t>
            </w:r>
            <w:r w:rsidR="0026635A">
              <w:rPr>
                <w:noProof/>
                <w:webHidden/>
              </w:rPr>
              <w:tab/>
            </w:r>
            <w:r w:rsidR="0026635A">
              <w:rPr>
                <w:noProof/>
                <w:webHidden/>
              </w:rPr>
              <w:fldChar w:fldCharType="begin"/>
            </w:r>
            <w:r w:rsidR="0026635A">
              <w:rPr>
                <w:noProof/>
                <w:webHidden/>
              </w:rPr>
              <w:instrText xml:space="preserve"> PAGEREF _Toc161409170 \h </w:instrText>
            </w:r>
            <w:r w:rsidR="0026635A">
              <w:rPr>
                <w:noProof/>
                <w:webHidden/>
              </w:rPr>
            </w:r>
            <w:r w:rsidR="0026635A">
              <w:rPr>
                <w:noProof/>
                <w:webHidden/>
              </w:rPr>
              <w:fldChar w:fldCharType="separate"/>
            </w:r>
            <w:r w:rsidR="0026635A">
              <w:rPr>
                <w:noProof/>
                <w:webHidden/>
              </w:rPr>
              <w:t>9</w:t>
            </w:r>
            <w:r w:rsidR="0026635A">
              <w:rPr>
                <w:noProof/>
                <w:webHidden/>
              </w:rPr>
              <w:fldChar w:fldCharType="end"/>
            </w:r>
          </w:hyperlink>
        </w:p>
        <w:p w14:paraId="3B6EBBFF" w14:textId="729BF7A8" w:rsidR="0026635A" w:rsidRDefault="00454C28">
          <w:pPr>
            <w:pStyle w:val="Inhopg2"/>
            <w:tabs>
              <w:tab w:val="left" w:pos="1100"/>
              <w:tab w:val="right" w:leader="dot" w:pos="9480"/>
            </w:tabs>
            <w:rPr>
              <w:rFonts w:asciiTheme="minorHAnsi" w:eastAsiaTheme="minorEastAsia" w:hAnsiTheme="minorHAnsi" w:cstheme="minorBidi"/>
              <w:noProof/>
              <w:kern w:val="2"/>
              <w:lang w:eastAsia="nl-NL"/>
              <w14:ligatures w14:val="standardContextual"/>
            </w:rPr>
          </w:pPr>
          <w:hyperlink w:anchor="_Toc161409171" w:history="1">
            <w:r w:rsidR="0026635A" w:rsidRPr="00440AEB">
              <w:rPr>
                <w:rStyle w:val="Hyperlink"/>
                <w:noProof/>
                <w:spacing w:val="-2"/>
              </w:rPr>
              <w:t>10.2</w:t>
            </w:r>
            <w:r w:rsidR="0026635A">
              <w:rPr>
                <w:rFonts w:asciiTheme="minorHAnsi" w:eastAsiaTheme="minorEastAsia" w:hAnsiTheme="minorHAnsi" w:cstheme="minorBidi"/>
                <w:noProof/>
                <w:kern w:val="2"/>
                <w:lang w:eastAsia="nl-NL"/>
                <w14:ligatures w14:val="standardContextual"/>
              </w:rPr>
              <w:tab/>
            </w:r>
            <w:r w:rsidR="0026635A" w:rsidRPr="00440AEB">
              <w:rPr>
                <w:rStyle w:val="Hyperlink"/>
                <w:noProof/>
                <w:spacing w:val="-2"/>
              </w:rPr>
              <w:t>Verkennend bodemonderzoek incl. sonderen</w:t>
            </w:r>
            <w:r w:rsidR="0026635A">
              <w:rPr>
                <w:noProof/>
                <w:webHidden/>
              </w:rPr>
              <w:tab/>
            </w:r>
            <w:r w:rsidR="0026635A">
              <w:rPr>
                <w:noProof/>
                <w:webHidden/>
              </w:rPr>
              <w:fldChar w:fldCharType="begin"/>
            </w:r>
            <w:r w:rsidR="0026635A">
              <w:rPr>
                <w:noProof/>
                <w:webHidden/>
              </w:rPr>
              <w:instrText xml:space="preserve"> PAGEREF _Toc161409171 \h </w:instrText>
            </w:r>
            <w:r w:rsidR="0026635A">
              <w:rPr>
                <w:noProof/>
                <w:webHidden/>
              </w:rPr>
            </w:r>
            <w:r w:rsidR="0026635A">
              <w:rPr>
                <w:noProof/>
                <w:webHidden/>
              </w:rPr>
              <w:fldChar w:fldCharType="separate"/>
            </w:r>
            <w:r w:rsidR="0026635A">
              <w:rPr>
                <w:noProof/>
                <w:webHidden/>
              </w:rPr>
              <w:t>9</w:t>
            </w:r>
            <w:r w:rsidR="0026635A">
              <w:rPr>
                <w:noProof/>
                <w:webHidden/>
              </w:rPr>
              <w:fldChar w:fldCharType="end"/>
            </w:r>
          </w:hyperlink>
        </w:p>
        <w:p w14:paraId="222EEE05" w14:textId="47E239C9" w:rsidR="0026635A" w:rsidRDefault="00454C28">
          <w:pPr>
            <w:pStyle w:val="Inhopg2"/>
            <w:tabs>
              <w:tab w:val="left" w:pos="1100"/>
              <w:tab w:val="right" w:leader="dot" w:pos="9480"/>
            </w:tabs>
            <w:rPr>
              <w:rFonts w:asciiTheme="minorHAnsi" w:eastAsiaTheme="minorEastAsia" w:hAnsiTheme="minorHAnsi" w:cstheme="minorBidi"/>
              <w:noProof/>
              <w:kern w:val="2"/>
              <w:lang w:eastAsia="nl-NL"/>
              <w14:ligatures w14:val="standardContextual"/>
            </w:rPr>
          </w:pPr>
          <w:hyperlink w:anchor="_Toc161409172" w:history="1">
            <w:r w:rsidR="0026635A" w:rsidRPr="00440AEB">
              <w:rPr>
                <w:rStyle w:val="Hyperlink"/>
                <w:noProof/>
                <w:spacing w:val="-2"/>
              </w:rPr>
              <w:t>10.3</w:t>
            </w:r>
            <w:r w:rsidR="0026635A">
              <w:rPr>
                <w:rFonts w:asciiTheme="minorHAnsi" w:eastAsiaTheme="minorEastAsia" w:hAnsiTheme="minorHAnsi" w:cstheme="minorBidi"/>
                <w:noProof/>
                <w:kern w:val="2"/>
                <w:lang w:eastAsia="nl-NL"/>
                <w14:ligatures w14:val="standardContextual"/>
              </w:rPr>
              <w:tab/>
            </w:r>
            <w:r w:rsidR="0026635A" w:rsidRPr="00440AEB">
              <w:rPr>
                <w:rStyle w:val="Hyperlink"/>
                <w:noProof/>
                <w:spacing w:val="-2"/>
              </w:rPr>
              <w:t>Akoestisch onderzoek (wegverkeerslawaai)</w:t>
            </w:r>
            <w:r w:rsidR="0026635A">
              <w:rPr>
                <w:noProof/>
                <w:webHidden/>
              </w:rPr>
              <w:tab/>
            </w:r>
            <w:r w:rsidR="0026635A">
              <w:rPr>
                <w:noProof/>
                <w:webHidden/>
              </w:rPr>
              <w:fldChar w:fldCharType="begin"/>
            </w:r>
            <w:r w:rsidR="0026635A">
              <w:rPr>
                <w:noProof/>
                <w:webHidden/>
              </w:rPr>
              <w:instrText xml:space="preserve"> PAGEREF _Toc161409172 \h </w:instrText>
            </w:r>
            <w:r w:rsidR="0026635A">
              <w:rPr>
                <w:noProof/>
                <w:webHidden/>
              </w:rPr>
            </w:r>
            <w:r w:rsidR="0026635A">
              <w:rPr>
                <w:noProof/>
                <w:webHidden/>
              </w:rPr>
              <w:fldChar w:fldCharType="separate"/>
            </w:r>
            <w:r w:rsidR="0026635A">
              <w:rPr>
                <w:noProof/>
                <w:webHidden/>
              </w:rPr>
              <w:t>9</w:t>
            </w:r>
            <w:r w:rsidR="0026635A">
              <w:rPr>
                <w:noProof/>
                <w:webHidden/>
              </w:rPr>
              <w:fldChar w:fldCharType="end"/>
            </w:r>
          </w:hyperlink>
        </w:p>
        <w:p w14:paraId="7D6DFB1F" w14:textId="65BCFF43" w:rsidR="0026635A" w:rsidRDefault="00454C28">
          <w:pPr>
            <w:pStyle w:val="Inhopg2"/>
            <w:tabs>
              <w:tab w:val="left" w:pos="1100"/>
              <w:tab w:val="right" w:leader="dot" w:pos="9480"/>
            </w:tabs>
            <w:rPr>
              <w:rFonts w:asciiTheme="minorHAnsi" w:eastAsiaTheme="minorEastAsia" w:hAnsiTheme="minorHAnsi" w:cstheme="minorBidi"/>
              <w:noProof/>
              <w:kern w:val="2"/>
              <w:lang w:eastAsia="nl-NL"/>
              <w14:ligatures w14:val="standardContextual"/>
            </w:rPr>
          </w:pPr>
          <w:hyperlink w:anchor="_Toc161409173" w:history="1">
            <w:r w:rsidR="0026635A" w:rsidRPr="00440AEB">
              <w:rPr>
                <w:rStyle w:val="Hyperlink"/>
                <w:noProof/>
                <w:spacing w:val="-2"/>
              </w:rPr>
              <w:t>10.4</w:t>
            </w:r>
            <w:r w:rsidR="0026635A">
              <w:rPr>
                <w:rFonts w:asciiTheme="minorHAnsi" w:eastAsiaTheme="minorEastAsia" w:hAnsiTheme="minorHAnsi" w:cstheme="minorBidi"/>
                <w:noProof/>
                <w:kern w:val="2"/>
                <w:lang w:eastAsia="nl-NL"/>
                <w14:ligatures w14:val="standardContextual"/>
              </w:rPr>
              <w:tab/>
            </w:r>
            <w:r w:rsidR="0026635A" w:rsidRPr="00440AEB">
              <w:rPr>
                <w:rStyle w:val="Hyperlink"/>
                <w:noProof/>
                <w:spacing w:val="-2"/>
              </w:rPr>
              <w:t>Slagschaduw- en geluidsonderzoek Windpark Zeewolde</w:t>
            </w:r>
            <w:r w:rsidR="0026635A">
              <w:rPr>
                <w:noProof/>
                <w:webHidden/>
              </w:rPr>
              <w:tab/>
            </w:r>
            <w:r w:rsidR="0026635A">
              <w:rPr>
                <w:noProof/>
                <w:webHidden/>
              </w:rPr>
              <w:fldChar w:fldCharType="begin"/>
            </w:r>
            <w:r w:rsidR="0026635A">
              <w:rPr>
                <w:noProof/>
                <w:webHidden/>
              </w:rPr>
              <w:instrText xml:space="preserve"> PAGEREF _Toc161409173 \h </w:instrText>
            </w:r>
            <w:r w:rsidR="0026635A">
              <w:rPr>
                <w:noProof/>
                <w:webHidden/>
              </w:rPr>
            </w:r>
            <w:r w:rsidR="0026635A">
              <w:rPr>
                <w:noProof/>
                <w:webHidden/>
              </w:rPr>
              <w:fldChar w:fldCharType="separate"/>
            </w:r>
            <w:r w:rsidR="0026635A">
              <w:rPr>
                <w:noProof/>
                <w:webHidden/>
              </w:rPr>
              <w:t>10</w:t>
            </w:r>
            <w:r w:rsidR="0026635A">
              <w:rPr>
                <w:noProof/>
                <w:webHidden/>
              </w:rPr>
              <w:fldChar w:fldCharType="end"/>
            </w:r>
          </w:hyperlink>
        </w:p>
        <w:p w14:paraId="7F47D523" w14:textId="526FE83D" w:rsidR="0026635A" w:rsidRDefault="00454C28">
          <w:pPr>
            <w:pStyle w:val="Inhopg2"/>
            <w:tabs>
              <w:tab w:val="left" w:pos="1100"/>
              <w:tab w:val="right" w:leader="dot" w:pos="9480"/>
            </w:tabs>
            <w:rPr>
              <w:rFonts w:asciiTheme="minorHAnsi" w:eastAsiaTheme="minorEastAsia" w:hAnsiTheme="minorHAnsi" w:cstheme="minorBidi"/>
              <w:noProof/>
              <w:kern w:val="2"/>
              <w:lang w:eastAsia="nl-NL"/>
              <w14:ligatures w14:val="standardContextual"/>
            </w:rPr>
          </w:pPr>
          <w:hyperlink w:anchor="_Toc161409174" w:history="1">
            <w:r w:rsidR="0026635A" w:rsidRPr="00440AEB">
              <w:rPr>
                <w:rStyle w:val="Hyperlink"/>
                <w:noProof/>
                <w:spacing w:val="-2"/>
              </w:rPr>
              <w:t>10.5</w:t>
            </w:r>
            <w:r w:rsidR="0026635A">
              <w:rPr>
                <w:rFonts w:asciiTheme="minorHAnsi" w:eastAsiaTheme="minorEastAsia" w:hAnsiTheme="minorHAnsi" w:cstheme="minorBidi"/>
                <w:noProof/>
                <w:kern w:val="2"/>
                <w:lang w:eastAsia="nl-NL"/>
                <w14:ligatures w14:val="standardContextual"/>
              </w:rPr>
              <w:tab/>
            </w:r>
            <w:r w:rsidR="0026635A" w:rsidRPr="00440AEB">
              <w:rPr>
                <w:rStyle w:val="Hyperlink"/>
                <w:noProof/>
                <w:spacing w:val="-2"/>
              </w:rPr>
              <w:t>Ecologisch onderzoek (Flora/Fauna)</w:t>
            </w:r>
            <w:r w:rsidR="0026635A">
              <w:rPr>
                <w:noProof/>
                <w:webHidden/>
              </w:rPr>
              <w:tab/>
            </w:r>
            <w:r w:rsidR="0026635A">
              <w:rPr>
                <w:noProof/>
                <w:webHidden/>
              </w:rPr>
              <w:fldChar w:fldCharType="begin"/>
            </w:r>
            <w:r w:rsidR="0026635A">
              <w:rPr>
                <w:noProof/>
                <w:webHidden/>
              </w:rPr>
              <w:instrText xml:space="preserve"> PAGEREF _Toc161409174 \h </w:instrText>
            </w:r>
            <w:r w:rsidR="0026635A">
              <w:rPr>
                <w:noProof/>
                <w:webHidden/>
              </w:rPr>
            </w:r>
            <w:r w:rsidR="0026635A">
              <w:rPr>
                <w:noProof/>
                <w:webHidden/>
              </w:rPr>
              <w:fldChar w:fldCharType="separate"/>
            </w:r>
            <w:r w:rsidR="0026635A">
              <w:rPr>
                <w:noProof/>
                <w:webHidden/>
              </w:rPr>
              <w:t>10</w:t>
            </w:r>
            <w:r w:rsidR="0026635A">
              <w:rPr>
                <w:noProof/>
                <w:webHidden/>
              </w:rPr>
              <w:fldChar w:fldCharType="end"/>
            </w:r>
          </w:hyperlink>
        </w:p>
        <w:p w14:paraId="01C889BE" w14:textId="7AA758FE" w:rsidR="0026635A" w:rsidRDefault="00454C28">
          <w:pPr>
            <w:pStyle w:val="Inhopg2"/>
            <w:tabs>
              <w:tab w:val="left" w:pos="1100"/>
              <w:tab w:val="right" w:leader="dot" w:pos="9480"/>
            </w:tabs>
            <w:rPr>
              <w:rFonts w:asciiTheme="minorHAnsi" w:eastAsiaTheme="minorEastAsia" w:hAnsiTheme="minorHAnsi" w:cstheme="minorBidi"/>
              <w:noProof/>
              <w:kern w:val="2"/>
              <w:lang w:eastAsia="nl-NL"/>
              <w14:ligatures w14:val="standardContextual"/>
            </w:rPr>
          </w:pPr>
          <w:hyperlink w:anchor="_Toc161409175" w:history="1">
            <w:r w:rsidR="0026635A" w:rsidRPr="00440AEB">
              <w:rPr>
                <w:rStyle w:val="Hyperlink"/>
                <w:noProof/>
                <w:spacing w:val="-2"/>
              </w:rPr>
              <w:t>10.6</w:t>
            </w:r>
            <w:r w:rsidR="0026635A">
              <w:rPr>
                <w:rFonts w:asciiTheme="minorHAnsi" w:eastAsiaTheme="minorEastAsia" w:hAnsiTheme="minorHAnsi" w:cstheme="minorBidi"/>
                <w:noProof/>
                <w:kern w:val="2"/>
                <w:lang w:eastAsia="nl-NL"/>
                <w14:ligatures w14:val="standardContextual"/>
              </w:rPr>
              <w:tab/>
            </w:r>
            <w:r w:rsidR="0026635A" w:rsidRPr="00440AEB">
              <w:rPr>
                <w:rStyle w:val="Hyperlink"/>
                <w:noProof/>
                <w:spacing w:val="-2"/>
              </w:rPr>
              <w:t>Stikstof/PFAS onderzoek/EPN berekening</w:t>
            </w:r>
            <w:r w:rsidR="0026635A">
              <w:rPr>
                <w:noProof/>
                <w:webHidden/>
              </w:rPr>
              <w:tab/>
            </w:r>
            <w:r w:rsidR="0026635A">
              <w:rPr>
                <w:noProof/>
                <w:webHidden/>
              </w:rPr>
              <w:fldChar w:fldCharType="begin"/>
            </w:r>
            <w:r w:rsidR="0026635A">
              <w:rPr>
                <w:noProof/>
                <w:webHidden/>
              </w:rPr>
              <w:instrText xml:space="preserve"> PAGEREF _Toc161409175 \h </w:instrText>
            </w:r>
            <w:r w:rsidR="0026635A">
              <w:rPr>
                <w:noProof/>
                <w:webHidden/>
              </w:rPr>
            </w:r>
            <w:r w:rsidR="0026635A">
              <w:rPr>
                <w:noProof/>
                <w:webHidden/>
              </w:rPr>
              <w:fldChar w:fldCharType="separate"/>
            </w:r>
            <w:r w:rsidR="0026635A">
              <w:rPr>
                <w:noProof/>
                <w:webHidden/>
              </w:rPr>
              <w:t>10</w:t>
            </w:r>
            <w:r w:rsidR="0026635A">
              <w:rPr>
                <w:noProof/>
                <w:webHidden/>
              </w:rPr>
              <w:fldChar w:fldCharType="end"/>
            </w:r>
          </w:hyperlink>
        </w:p>
        <w:p w14:paraId="0558F267" w14:textId="664F203E" w:rsidR="0026635A" w:rsidRDefault="00454C28">
          <w:pPr>
            <w:pStyle w:val="Inhopg2"/>
            <w:tabs>
              <w:tab w:val="left" w:pos="1100"/>
              <w:tab w:val="right" w:leader="dot" w:pos="9480"/>
            </w:tabs>
            <w:rPr>
              <w:rFonts w:asciiTheme="minorHAnsi" w:eastAsiaTheme="minorEastAsia" w:hAnsiTheme="minorHAnsi" w:cstheme="minorBidi"/>
              <w:noProof/>
              <w:kern w:val="2"/>
              <w:lang w:eastAsia="nl-NL"/>
              <w14:ligatures w14:val="standardContextual"/>
            </w:rPr>
          </w:pPr>
          <w:hyperlink w:anchor="_Toc161409176" w:history="1">
            <w:r w:rsidR="0026635A" w:rsidRPr="00440AEB">
              <w:rPr>
                <w:rStyle w:val="Hyperlink"/>
                <w:noProof/>
                <w:spacing w:val="-2"/>
              </w:rPr>
              <w:t>10.7</w:t>
            </w:r>
            <w:r w:rsidR="0026635A">
              <w:rPr>
                <w:rFonts w:asciiTheme="minorHAnsi" w:eastAsiaTheme="minorEastAsia" w:hAnsiTheme="minorHAnsi" w:cstheme="minorBidi"/>
                <w:noProof/>
                <w:kern w:val="2"/>
                <w:lang w:eastAsia="nl-NL"/>
                <w14:ligatures w14:val="standardContextual"/>
              </w:rPr>
              <w:tab/>
            </w:r>
            <w:r w:rsidR="0026635A" w:rsidRPr="00440AEB">
              <w:rPr>
                <w:rStyle w:val="Hyperlink"/>
                <w:noProof/>
                <w:spacing w:val="-2"/>
              </w:rPr>
              <w:t>Voorzieningen</w:t>
            </w:r>
            <w:r w:rsidR="0026635A">
              <w:rPr>
                <w:noProof/>
                <w:webHidden/>
              </w:rPr>
              <w:tab/>
            </w:r>
            <w:r w:rsidR="0026635A">
              <w:rPr>
                <w:noProof/>
                <w:webHidden/>
              </w:rPr>
              <w:fldChar w:fldCharType="begin"/>
            </w:r>
            <w:r w:rsidR="0026635A">
              <w:rPr>
                <w:noProof/>
                <w:webHidden/>
              </w:rPr>
              <w:instrText xml:space="preserve"> PAGEREF _Toc161409176 \h </w:instrText>
            </w:r>
            <w:r w:rsidR="0026635A">
              <w:rPr>
                <w:noProof/>
                <w:webHidden/>
              </w:rPr>
            </w:r>
            <w:r w:rsidR="0026635A">
              <w:rPr>
                <w:noProof/>
                <w:webHidden/>
              </w:rPr>
              <w:fldChar w:fldCharType="separate"/>
            </w:r>
            <w:r w:rsidR="0026635A">
              <w:rPr>
                <w:noProof/>
                <w:webHidden/>
              </w:rPr>
              <w:t>10</w:t>
            </w:r>
            <w:r w:rsidR="0026635A">
              <w:rPr>
                <w:noProof/>
                <w:webHidden/>
              </w:rPr>
              <w:fldChar w:fldCharType="end"/>
            </w:r>
          </w:hyperlink>
        </w:p>
        <w:p w14:paraId="40580B9F" w14:textId="487B73E6" w:rsidR="0026635A" w:rsidRDefault="00454C28">
          <w:pPr>
            <w:pStyle w:val="Inhopg2"/>
            <w:tabs>
              <w:tab w:val="left" w:pos="1100"/>
              <w:tab w:val="right" w:leader="dot" w:pos="9480"/>
            </w:tabs>
            <w:rPr>
              <w:rFonts w:asciiTheme="minorHAnsi" w:eastAsiaTheme="minorEastAsia" w:hAnsiTheme="minorHAnsi" w:cstheme="minorBidi"/>
              <w:noProof/>
              <w:kern w:val="2"/>
              <w:lang w:eastAsia="nl-NL"/>
              <w14:ligatures w14:val="standardContextual"/>
            </w:rPr>
          </w:pPr>
          <w:hyperlink w:anchor="_Toc161409177" w:history="1">
            <w:r w:rsidR="0026635A" w:rsidRPr="00440AEB">
              <w:rPr>
                <w:rStyle w:val="Hyperlink"/>
                <w:noProof/>
                <w:spacing w:val="-2"/>
              </w:rPr>
              <w:t>10.8</w:t>
            </w:r>
            <w:r w:rsidR="0026635A">
              <w:rPr>
                <w:rFonts w:asciiTheme="minorHAnsi" w:eastAsiaTheme="minorEastAsia" w:hAnsiTheme="minorHAnsi" w:cstheme="minorBidi"/>
                <w:noProof/>
                <w:kern w:val="2"/>
                <w:lang w:eastAsia="nl-NL"/>
                <w14:ligatures w14:val="standardContextual"/>
              </w:rPr>
              <w:tab/>
            </w:r>
            <w:r w:rsidR="0026635A" w:rsidRPr="00440AEB">
              <w:rPr>
                <w:rStyle w:val="Hyperlink"/>
                <w:noProof/>
                <w:spacing w:val="-2"/>
              </w:rPr>
              <w:t>Warmte</w:t>
            </w:r>
            <w:r w:rsidR="0026635A">
              <w:rPr>
                <w:noProof/>
                <w:webHidden/>
              </w:rPr>
              <w:tab/>
            </w:r>
            <w:r w:rsidR="0026635A">
              <w:rPr>
                <w:noProof/>
                <w:webHidden/>
              </w:rPr>
              <w:fldChar w:fldCharType="begin"/>
            </w:r>
            <w:r w:rsidR="0026635A">
              <w:rPr>
                <w:noProof/>
                <w:webHidden/>
              </w:rPr>
              <w:instrText xml:space="preserve"> PAGEREF _Toc161409177 \h </w:instrText>
            </w:r>
            <w:r w:rsidR="0026635A">
              <w:rPr>
                <w:noProof/>
                <w:webHidden/>
              </w:rPr>
            </w:r>
            <w:r w:rsidR="0026635A">
              <w:rPr>
                <w:noProof/>
                <w:webHidden/>
              </w:rPr>
              <w:fldChar w:fldCharType="separate"/>
            </w:r>
            <w:r w:rsidR="0026635A">
              <w:rPr>
                <w:noProof/>
                <w:webHidden/>
              </w:rPr>
              <w:t>10</w:t>
            </w:r>
            <w:r w:rsidR="0026635A">
              <w:rPr>
                <w:noProof/>
                <w:webHidden/>
              </w:rPr>
              <w:fldChar w:fldCharType="end"/>
            </w:r>
          </w:hyperlink>
        </w:p>
        <w:p w14:paraId="0CC2B80F" w14:textId="6801B168" w:rsidR="0026635A" w:rsidRDefault="00454C28">
          <w:pPr>
            <w:pStyle w:val="Inhopg2"/>
            <w:tabs>
              <w:tab w:val="left" w:pos="1100"/>
              <w:tab w:val="right" w:leader="dot" w:pos="9480"/>
            </w:tabs>
            <w:rPr>
              <w:rFonts w:asciiTheme="minorHAnsi" w:eastAsiaTheme="minorEastAsia" w:hAnsiTheme="minorHAnsi" w:cstheme="minorBidi"/>
              <w:noProof/>
              <w:kern w:val="2"/>
              <w:lang w:eastAsia="nl-NL"/>
              <w14:ligatures w14:val="standardContextual"/>
            </w:rPr>
          </w:pPr>
          <w:hyperlink w:anchor="_Toc161409178" w:history="1">
            <w:r w:rsidR="0026635A" w:rsidRPr="00440AEB">
              <w:rPr>
                <w:rStyle w:val="Hyperlink"/>
                <w:noProof/>
                <w:spacing w:val="-2"/>
              </w:rPr>
              <w:t>10.9</w:t>
            </w:r>
            <w:r w:rsidR="0026635A">
              <w:rPr>
                <w:rFonts w:asciiTheme="minorHAnsi" w:eastAsiaTheme="minorEastAsia" w:hAnsiTheme="minorHAnsi" w:cstheme="minorBidi"/>
                <w:noProof/>
                <w:kern w:val="2"/>
                <w:lang w:eastAsia="nl-NL"/>
                <w14:ligatures w14:val="standardContextual"/>
              </w:rPr>
              <w:tab/>
            </w:r>
            <w:r w:rsidR="0026635A" w:rsidRPr="00440AEB">
              <w:rPr>
                <w:rStyle w:val="Hyperlink"/>
                <w:noProof/>
                <w:spacing w:val="-2"/>
              </w:rPr>
              <w:t>Nutsvoorzieningen (Glasvezel, Drinkwater, Elektra)</w:t>
            </w:r>
            <w:r w:rsidR="0026635A">
              <w:rPr>
                <w:noProof/>
                <w:webHidden/>
              </w:rPr>
              <w:tab/>
            </w:r>
            <w:r w:rsidR="0026635A">
              <w:rPr>
                <w:noProof/>
                <w:webHidden/>
              </w:rPr>
              <w:fldChar w:fldCharType="begin"/>
            </w:r>
            <w:r w:rsidR="0026635A">
              <w:rPr>
                <w:noProof/>
                <w:webHidden/>
              </w:rPr>
              <w:instrText xml:space="preserve"> PAGEREF _Toc161409178 \h </w:instrText>
            </w:r>
            <w:r w:rsidR="0026635A">
              <w:rPr>
                <w:noProof/>
                <w:webHidden/>
              </w:rPr>
            </w:r>
            <w:r w:rsidR="0026635A">
              <w:rPr>
                <w:noProof/>
                <w:webHidden/>
              </w:rPr>
              <w:fldChar w:fldCharType="separate"/>
            </w:r>
            <w:r w:rsidR="0026635A">
              <w:rPr>
                <w:noProof/>
                <w:webHidden/>
              </w:rPr>
              <w:t>10</w:t>
            </w:r>
            <w:r w:rsidR="0026635A">
              <w:rPr>
                <w:noProof/>
                <w:webHidden/>
              </w:rPr>
              <w:fldChar w:fldCharType="end"/>
            </w:r>
          </w:hyperlink>
        </w:p>
        <w:p w14:paraId="251BD1D2" w14:textId="414FD0D7" w:rsidR="0026635A" w:rsidRDefault="00454C28">
          <w:pPr>
            <w:pStyle w:val="Inhopg2"/>
            <w:tabs>
              <w:tab w:val="left" w:pos="1100"/>
              <w:tab w:val="right" w:leader="dot" w:pos="9480"/>
            </w:tabs>
            <w:rPr>
              <w:rFonts w:asciiTheme="minorHAnsi" w:eastAsiaTheme="minorEastAsia" w:hAnsiTheme="minorHAnsi" w:cstheme="minorBidi"/>
              <w:noProof/>
              <w:kern w:val="2"/>
              <w:lang w:eastAsia="nl-NL"/>
              <w14:ligatures w14:val="standardContextual"/>
            </w:rPr>
          </w:pPr>
          <w:hyperlink w:anchor="_Toc161409179" w:history="1">
            <w:r w:rsidR="0026635A" w:rsidRPr="00440AEB">
              <w:rPr>
                <w:rStyle w:val="Hyperlink"/>
                <w:noProof/>
                <w:spacing w:val="-2"/>
              </w:rPr>
              <w:t>10.10</w:t>
            </w:r>
            <w:r w:rsidR="0026635A">
              <w:rPr>
                <w:rFonts w:asciiTheme="minorHAnsi" w:eastAsiaTheme="minorEastAsia" w:hAnsiTheme="minorHAnsi" w:cstheme="minorBidi"/>
                <w:noProof/>
                <w:kern w:val="2"/>
                <w:lang w:eastAsia="nl-NL"/>
                <w14:ligatures w14:val="standardContextual"/>
              </w:rPr>
              <w:tab/>
            </w:r>
            <w:r w:rsidR="0026635A" w:rsidRPr="00440AEB">
              <w:rPr>
                <w:rStyle w:val="Hyperlink"/>
                <w:noProof/>
                <w:spacing w:val="-2"/>
              </w:rPr>
              <w:t>Aansluiten op hoofdriool</w:t>
            </w:r>
            <w:r w:rsidR="0026635A">
              <w:rPr>
                <w:noProof/>
                <w:webHidden/>
              </w:rPr>
              <w:tab/>
            </w:r>
            <w:r w:rsidR="0026635A">
              <w:rPr>
                <w:noProof/>
                <w:webHidden/>
              </w:rPr>
              <w:fldChar w:fldCharType="begin"/>
            </w:r>
            <w:r w:rsidR="0026635A">
              <w:rPr>
                <w:noProof/>
                <w:webHidden/>
              </w:rPr>
              <w:instrText xml:space="preserve"> PAGEREF _Toc161409179 \h </w:instrText>
            </w:r>
            <w:r w:rsidR="0026635A">
              <w:rPr>
                <w:noProof/>
                <w:webHidden/>
              </w:rPr>
            </w:r>
            <w:r w:rsidR="0026635A">
              <w:rPr>
                <w:noProof/>
                <w:webHidden/>
              </w:rPr>
              <w:fldChar w:fldCharType="separate"/>
            </w:r>
            <w:r w:rsidR="0026635A">
              <w:rPr>
                <w:noProof/>
                <w:webHidden/>
              </w:rPr>
              <w:t>10</w:t>
            </w:r>
            <w:r w:rsidR="0026635A">
              <w:rPr>
                <w:noProof/>
                <w:webHidden/>
              </w:rPr>
              <w:fldChar w:fldCharType="end"/>
            </w:r>
          </w:hyperlink>
        </w:p>
        <w:p w14:paraId="374D2BDF" w14:textId="6F772977" w:rsidR="0026635A" w:rsidRDefault="00454C28">
          <w:pPr>
            <w:pStyle w:val="Inhopg1"/>
            <w:tabs>
              <w:tab w:val="left" w:pos="660"/>
              <w:tab w:val="right" w:leader="dot" w:pos="9480"/>
            </w:tabs>
            <w:rPr>
              <w:rFonts w:asciiTheme="minorHAnsi" w:eastAsiaTheme="minorEastAsia" w:hAnsiTheme="minorHAnsi" w:cstheme="minorBidi"/>
              <w:noProof/>
              <w:kern w:val="2"/>
              <w:lang w:eastAsia="nl-NL"/>
              <w14:ligatures w14:val="standardContextual"/>
            </w:rPr>
          </w:pPr>
          <w:hyperlink w:anchor="_Toc161409180" w:history="1">
            <w:r w:rsidR="0026635A" w:rsidRPr="00440AEB">
              <w:rPr>
                <w:rStyle w:val="Hyperlink"/>
                <w:noProof/>
              </w:rPr>
              <w:t>11.</w:t>
            </w:r>
            <w:r w:rsidR="0026635A">
              <w:rPr>
                <w:rFonts w:asciiTheme="minorHAnsi" w:eastAsiaTheme="minorEastAsia" w:hAnsiTheme="minorHAnsi" w:cstheme="minorBidi"/>
                <w:noProof/>
                <w:kern w:val="2"/>
                <w:lang w:eastAsia="nl-NL"/>
                <w14:ligatures w14:val="standardContextual"/>
              </w:rPr>
              <w:tab/>
            </w:r>
            <w:r w:rsidR="0026635A" w:rsidRPr="00440AEB">
              <w:rPr>
                <w:rStyle w:val="Hyperlink"/>
                <w:noProof/>
              </w:rPr>
              <w:t>Haalbaarheid</w:t>
            </w:r>
            <w:r w:rsidR="0026635A">
              <w:rPr>
                <w:noProof/>
                <w:webHidden/>
              </w:rPr>
              <w:tab/>
            </w:r>
            <w:r w:rsidR="0026635A">
              <w:rPr>
                <w:noProof/>
                <w:webHidden/>
              </w:rPr>
              <w:fldChar w:fldCharType="begin"/>
            </w:r>
            <w:r w:rsidR="0026635A">
              <w:rPr>
                <w:noProof/>
                <w:webHidden/>
              </w:rPr>
              <w:instrText xml:space="preserve"> PAGEREF _Toc161409180 \h </w:instrText>
            </w:r>
            <w:r w:rsidR="0026635A">
              <w:rPr>
                <w:noProof/>
                <w:webHidden/>
              </w:rPr>
            </w:r>
            <w:r w:rsidR="0026635A">
              <w:rPr>
                <w:noProof/>
                <w:webHidden/>
              </w:rPr>
              <w:fldChar w:fldCharType="separate"/>
            </w:r>
            <w:r w:rsidR="0026635A">
              <w:rPr>
                <w:noProof/>
                <w:webHidden/>
              </w:rPr>
              <w:t>11</w:t>
            </w:r>
            <w:r w:rsidR="0026635A">
              <w:rPr>
                <w:noProof/>
                <w:webHidden/>
              </w:rPr>
              <w:fldChar w:fldCharType="end"/>
            </w:r>
          </w:hyperlink>
        </w:p>
        <w:p w14:paraId="2698E7E6" w14:textId="07710DBD" w:rsidR="0026635A" w:rsidRDefault="00454C28">
          <w:pPr>
            <w:pStyle w:val="Inhopg1"/>
            <w:tabs>
              <w:tab w:val="left" w:pos="660"/>
              <w:tab w:val="right" w:leader="dot" w:pos="9480"/>
            </w:tabs>
            <w:rPr>
              <w:rFonts w:asciiTheme="minorHAnsi" w:eastAsiaTheme="minorEastAsia" w:hAnsiTheme="minorHAnsi" w:cstheme="minorBidi"/>
              <w:noProof/>
              <w:kern w:val="2"/>
              <w:lang w:eastAsia="nl-NL"/>
              <w14:ligatures w14:val="standardContextual"/>
            </w:rPr>
          </w:pPr>
          <w:hyperlink w:anchor="_Toc161409181" w:history="1">
            <w:r w:rsidR="0026635A" w:rsidRPr="00440AEB">
              <w:rPr>
                <w:rStyle w:val="Hyperlink"/>
                <w:noProof/>
              </w:rPr>
              <w:t>12.</w:t>
            </w:r>
            <w:r w:rsidR="0026635A">
              <w:rPr>
                <w:rFonts w:asciiTheme="minorHAnsi" w:eastAsiaTheme="minorEastAsia" w:hAnsiTheme="minorHAnsi" w:cstheme="minorBidi"/>
                <w:noProof/>
                <w:kern w:val="2"/>
                <w:lang w:eastAsia="nl-NL"/>
                <w14:ligatures w14:val="standardContextual"/>
              </w:rPr>
              <w:tab/>
            </w:r>
            <w:r w:rsidR="0026635A" w:rsidRPr="00440AEB">
              <w:rPr>
                <w:rStyle w:val="Hyperlink"/>
                <w:noProof/>
              </w:rPr>
              <w:t>Begroting</w:t>
            </w:r>
            <w:r w:rsidR="0026635A">
              <w:rPr>
                <w:noProof/>
                <w:webHidden/>
              </w:rPr>
              <w:tab/>
            </w:r>
            <w:r w:rsidR="0026635A">
              <w:rPr>
                <w:noProof/>
                <w:webHidden/>
              </w:rPr>
              <w:fldChar w:fldCharType="begin"/>
            </w:r>
            <w:r w:rsidR="0026635A">
              <w:rPr>
                <w:noProof/>
                <w:webHidden/>
              </w:rPr>
              <w:instrText xml:space="preserve"> PAGEREF _Toc161409181 \h </w:instrText>
            </w:r>
            <w:r w:rsidR="0026635A">
              <w:rPr>
                <w:noProof/>
                <w:webHidden/>
              </w:rPr>
            </w:r>
            <w:r w:rsidR="0026635A">
              <w:rPr>
                <w:noProof/>
                <w:webHidden/>
              </w:rPr>
              <w:fldChar w:fldCharType="separate"/>
            </w:r>
            <w:r w:rsidR="0026635A">
              <w:rPr>
                <w:noProof/>
                <w:webHidden/>
              </w:rPr>
              <w:t>11</w:t>
            </w:r>
            <w:r w:rsidR="0026635A">
              <w:rPr>
                <w:noProof/>
                <w:webHidden/>
              </w:rPr>
              <w:fldChar w:fldCharType="end"/>
            </w:r>
          </w:hyperlink>
        </w:p>
        <w:p w14:paraId="53052CE2" w14:textId="5826A98B" w:rsidR="0026635A" w:rsidRDefault="00454C28">
          <w:pPr>
            <w:pStyle w:val="Inhopg1"/>
            <w:tabs>
              <w:tab w:val="left" w:pos="660"/>
              <w:tab w:val="right" w:leader="dot" w:pos="9480"/>
            </w:tabs>
            <w:rPr>
              <w:rFonts w:asciiTheme="minorHAnsi" w:eastAsiaTheme="minorEastAsia" w:hAnsiTheme="minorHAnsi" w:cstheme="minorBidi"/>
              <w:noProof/>
              <w:kern w:val="2"/>
              <w:lang w:eastAsia="nl-NL"/>
              <w14:ligatures w14:val="standardContextual"/>
            </w:rPr>
          </w:pPr>
          <w:hyperlink w:anchor="_Toc161409182" w:history="1">
            <w:r w:rsidR="0026635A" w:rsidRPr="00440AEB">
              <w:rPr>
                <w:rStyle w:val="Hyperlink"/>
                <w:noProof/>
              </w:rPr>
              <w:t>13.</w:t>
            </w:r>
            <w:r w:rsidR="0026635A">
              <w:rPr>
                <w:rFonts w:asciiTheme="minorHAnsi" w:eastAsiaTheme="minorEastAsia" w:hAnsiTheme="minorHAnsi" w:cstheme="minorBidi"/>
                <w:noProof/>
                <w:kern w:val="2"/>
                <w:lang w:eastAsia="nl-NL"/>
                <w14:ligatures w14:val="standardContextual"/>
              </w:rPr>
              <w:tab/>
            </w:r>
            <w:r w:rsidR="0026635A" w:rsidRPr="00440AEB">
              <w:rPr>
                <w:rStyle w:val="Hyperlink"/>
                <w:noProof/>
              </w:rPr>
              <w:t>Overige</w:t>
            </w:r>
            <w:r w:rsidR="0026635A">
              <w:rPr>
                <w:noProof/>
                <w:webHidden/>
              </w:rPr>
              <w:tab/>
            </w:r>
            <w:r w:rsidR="0026635A">
              <w:rPr>
                <w:noProof/>
                <w:webHidden/>
              </w:rPr>
              <w:fldChar w:fldCharType="begin"/>
            </w:r>
            <w:r w:rsidR="0026635A">
              <w:rPr>
                <w:noProof/>
                <w:webHidden/>
              </w:rPr>
              <w:instrText xml:space="preserve"> PAGEREF _Toc161409182 \h </w:instrText>
            </w:r>
            <w:r w:rsidR="0026635A">
              <w:rPr>
                <w:noProof/>
                <w:webHidden/>
              </w:rPr>
            </w:r>
            <w:r w:rsidR="0026635A">
              <w:rPr>
                <w:noProof/>
                <w:webHidden/>
              </w:rPr>
              <w:fldChar w:fldCharType="separate"/>
            </w:r>
            <w:r w:rsidR="0026635A">
              <w:rPr>
                <w:noProof/>
                <w:webHidden/>
              </w:rPr>
              <w:t>11</w:t>
            </w:r>
            <w:r w:rsidR="0026635A">
              <w:rPr>
                <w:noProof/>
                <w:webHidden/>
              </w:rPr>
              <w:fldChar w:fldCharType="end"/>
            </w:r>
          </w:hyperlink>
        </w:p>
        <w:p w14:paraId="0897BB23" w14:textId="78D01C4A" w:rsidR="0026635A" w:rsidRDefault="00454C28">
          <w:pPr>
            <w:pStyle w:val="Inhopg1"/>
            <w:tabs>
              <w:tab w:val="left" w:pos="660"/>
              <w:tab w:val="right" w:leader="dot" w:pos="9480"/>
            </w:tabs>
            <w:rPr>
              <w:rFonts w:asciiTheme="minorHAnsi" w:eastAsiaTheme="minorEastAsia" w:hAnsiTheme="minorHAnsi" w:cstheme="minorBidi"/>
              <w:noProof/>
              <w:kern w:val="2"/>
              <w:lang w:eastAsia="nl-NL"/>
              <w14:ligatures w14:val="standardContextual"/>
            </w:rPr>
          </w:pPr>
          <w:hyperlink w:anchor="_Toc161409183" w:history="1">
            <w:r w:rsidR="0026635A" w:rsidRPr="00440AEB">
              <w:rPr>
                <w:rStyle w:val="Hyperlink"/>
                <w:noProof/>
              </w:rPr>
              <w:t>14.</w:t>
            </w:r>
            <w:r w:rsidR="0026635A">
              <w:rPr>
                <w:rFonts w:asciiTheme="minorHAnsi" w:eastAsiaTheme="minorEastAsia" w:hAnsiTheme="minorHAnsi" w:cstheme="minorBidi"/>
                <w:noProof/>
                <w:kern w:val="2"/>
                <w:lang w:eastAsia="nl-NL"/>
                <w14:ligatures w14:val="standardContextual"/>
              </w:rPr>
              <w:tab/>
            </w:r>
            <w:r w:rsidR="0026635A" w:rsidRPr="00440AEB">
              <w:rPr>
                <w:rStyle w:val="Hyperlink"/>
                <w:noProof/>
              </w:rPr>
              <w:t>Planning</w:t>
            </w:r>
            <w:r w:rsidR="0026635A">
              <w:rPr>
                <w:noProof/>
                <w:webHidden/>
              </w:rPr>
              <w:tab/>
            </w:r>
            <w:r w:rsidR="0026635A">
              <w:rPr>
                <w:noProof/>
                <w:webHidden/>
              </w:rPr>
              <w:fldChar w:fldCharType="begin"/>
            </w:r>
            <w:r w:rsidR="0026635A">
              <w:rPr>
                <w:noProof/>
                <w:webHidden/>
              </w:rPr>
              <w:instrText xml:space="preserve"> PAGEREF _Toc161409183 \h </w:instrText>
            </w:r>
            <w:r w:rsidR="0026635A">
              <w:rPr>
                <w:noProof/>
                <w:webHidden/>
              </w:rPr>
            </w:r>
            <w:r w:rsidR="0026635A">
              <w:rPr>
                <w:noProof/>
                <w:webHidden/>
              </w:rPr>
              <w:fldChar w:fldCharType="separate"/>
            </w:r>
            <w:r w:rsidR="0026635A">
              <w:rPr>
                <w:noProof/>
                <w:webHidden/>
              </w:rPr>
              <w:t>11</w:t>
            </w:r>
            <w:r w:rsidR="0026635A">
              <w:rPr>
                <w:noProof/>
                <w:webHidden/>
              </w:rPr>
              <w:fldChar w:fldCharType="end"/>
            </w:r>
          </w:hyperlink>
        </w:p>
        <w:p w14:paraId="7E902D9D" w14:textId="3FF2E9CF" w:rsidR="00CE7E3B" w:rsidRDefault="00F029F7" w:rsidP="1C90EC0D">
          <w:pPr>
            <w:pStyle w:val="Inhopg2"/>
            <w:tabs>
              <w:tab w:val="left" w:pos="660"/>
              <w:tab w:val="right" w:leader="dot" w:pos="9480"/>
            </w:tabs>
            <w:rPr>
              <w:rStyle w:val="Hyperlink"/>
              <w:noProof/>
              <w:kern w:val="2"/>
              <w:lang w:eastAsia="nl-NL"/>
              <w14:ligatures w14:val="standardContextual"/>
            </w:rPr>
          </w:pPr>
          <w:r>
            <w:fldChar w:fldCharType="end"/>
          </w:r>
        </w:p>
      </w:sdtContent>
    </w:sdt>
    <w:p w14:paraId="46B22842" w14:textId="7C32E3D5" w:rsidR="00AE45F1" w:rsidRDefault="00AE45F1"/>
    <w:p w14:paraId="3BBF557A" w14:textId="77777777" w:rsidR="00AE45F1" w:rsidRDefault="00AE45F1">
      <w:pPr>
        <w:sectPr w:rsidR="00AE45F1" w:rsidSect="00051D11">
          <w:headerReference w:type="default" r:id="rId19"/>
          <w:type w:val="continuous"/>
          <w:pgSz w:w="11910" w:h="16840"/>
          <w:pgMar w:top="1379" w:right="1160" w:bottom="1456" w:left="1260" w:header="0" w:footer="1000" w:gutter="0"/>
          <w:cols w:space="708"/>
        </w:sectPr>
      </w:pPr>
    </w:p>
    <w:p w14:paraId="363EF992" w14:textId="3029866D" w:rsidR="00AE45F1" w:rsidRPr="009D758B" w:rsidRDefault="00924D4B" w:rsidP="004711D2">
      <w:pPr>
        <w:pStyle w:val="Kop1"/>
        <w:numPr>
          <w:ilvl w:val="0"/>
          <w:numId w:val="3"/>
        </w:numPr>
        <w:spacing w:before="0"/>
        <w:ind w:left="426"/>
        <w:rPr>
          <w:sz w:val="28"/>
          <w:szCs w:val="28"/>
        </w:rPr>
      </w:pPr>
      <w:bookmarkStart w:id="2" w:name="_Toc161409144"/>
      <w:r w:rsidRPr="1C90EC0D">
        <w:rPr>
          <w:sz w:val="28"/>
          <w:szCs w:val="28"/>
        </w:rPr>
        <w:lastRenderedPageBreak/>
        <w:t>Introductie initiatiefnemers</w:t>
      </w:r>
      <w:bookmarkEnd w:id="2"/>
    </w:p>
    <w:p w14:paraId="453FB2F0" w14:textId="389FB726" w:rsidR="00AE45F1" w:rsidRPr="00924D4B" w:rsidRDefault="53775399" w:rsidP="61CD31BD">
      <w:pPr>
        <w:pStyle w:val="Plattetekst"/>
        <w:spacing w:before="31" w:line="259" w:lineRule="auto"/>
        <w:ind w:right="373"/>
        <w:rPr>
          <w:i/>
          <w:iCs/>
          <w:color w:val="00B050"/>
        </w:rPr>
      </w:pPr>
      <w:r w:rsidRPr="61CD31BD">
        <w:rPr>
          <w:i/>
          <w:iCs/>
          <w:color w:val="00B050"/>
        </w:rPr>
        <w:t>Introduceer jezelf</w:t>
      </w:r>
      <w:r w:rsidR="5201A294" w:rsidRPr="61CD31BD">
        <w:rPr>
          <w:i/>
          <w:iCs/>
          <w:color w:val="00B050"/>
        </w:rPr>
        <w:t>,</w:t>
      </w:r>
      <w:r w:rsidRPr="61CD31BD">
        <w:rPr>
          <w:i/>
          <w:iCs/>
          <w:color w:val="00B050"/>
        </w:rPr>
        <w:t xml:space="preserve"> je </w:t>
      </w:r>
      <w:r w:rsidR="3DFBF078" w:rsidRPr="61CD31BD">
        <w:rPr>
          <w:i/>
          <w:iCs/>
          <w:color w:val="00B050"/>
        </w:rPr>
        <w:t>mede-initiatiefnemers</w:t>
      </w:r>
      <w:r w:rsidRPr="61CD31BD">
        <w:rPr>
          <w:i/>
          <w:iCs/>
          <w:color w:val="00B050"/>
        </w:rPr>
        <w:t xml:space="preserve"> </w:t>
      </w:r>
      <w:r w:rsidR="5201A294" w:rsidRPr="61CD31BD">
        <w:rPr>
          <w:i/>
          <w:iCs/>
          <w:color w:val="00B050"/>
        </w:rPr>
        <w:t xml:space="preserve">en je initiatief in het </w:t>
      </w:r>
      <w:r w:rsidRPr="61CD31BD">
        <w:rPr>
          <w:i/>
          <w:iCs/>
          <w:color w:val="00B050"/>
        </w:rPr>
        <w:t>kort.</w:t>
      </w:r>
    </w:p>
    <w:p w14:paraId="37C089F0" w14:textId="4A662D08" w:rsidR="00AE45F1" w:rsidRDefault="00AE45F1">
      <w:pPr>
        <w:pStyle w:val="Plattetekst"/>
        <w:spacing w:before="9"/>
        <w:ind w:left="0"/>
        <w:rPr>
          <w:sz w:val="19"/>
        </w:rPr>
      </w:pPr>
    </w:p>
    <w:p w14:paraId="4CDA5603" w14:textId="77777777" w:rsidR="00C16BA8" w:rsidRDefault="00C16BA8">
      <w:pPr>
        <w:pStyle w:val="Plattetekst"/>
        <w:spacing w:before="9"/>
        <w:ind w:left="0"/>
        <w:rPr>
          <w:sz w:val="19"/>
        </w:rPr>
      </w:pPr>
    </w:p>
    <w:p w14:paraId="39313226" w14:textId="77777777" w:rsidR="00947D57" w:rsidRDefault="00947D57" w:rsidP="004711D2">
      <w:pPr>
        <w:pStyle w:val="Kop1"/>
        <w:numPr>
          <w:ilvl w:val="0"/>
          <w:numId w:val="3"/>
        </w:numPr>
        <w:spacing w:before="0"/>
        <w:ind w:left="426"/>
        <w:rPr>
          <w:sz w:val="28"/>
          <w:szCs w:val="28"/>
        </w:rPr>
      </w:pPr>
      <w:bookmarkStart w:id="3" w:name="_Toc161409145"/>
      <w:r w:rsidRPr="1C90EC0D">
        <w:rPr>
          <w:sz w:val="28"/>
          <w:szCs w:val="28"/>
        </w:rPr>
        <w:t>De Kavel</w:t>
      </w:r>
      <w:bookmarkEnd w:id="3"/>
    </w:p>
    <w:p w14:paraId="70789EF1" w14:textId="594791CE" w:rsidR="00AE45F1" w:rsidRPr="009D758B" w:rsidRDefault="00947D57" w:rsidP="00947D57">
      <w:pPr>
        <w:pStyle w:val="Kop2"/>
        <w:numPr>
          <w:ilvl w:val="1"/>
          <w:numId w:val="9"/>
        </w:numPr>
        <w:spacing w:before="20"/>
        <w:rPr>
          <w:sz w:val="28"/>
          <w:szCs w:val="28"/>
        </w:rPr>
      </w:pPr>
      <w:bookmarkStart w:id="4" w:name="_Toc161409146"/>
      <w:r w:rsidRPr="1C90EC0D">
        <w:rPr>
          <w:sz w:val="28"/>
          <w:szCs w:val="28"/>
        </w:rPr>
        <w:t>Oppervlakte en l</w:t>
      </w:r>
      <w:r w:rsidR="00924D4B" w:rsidRPr="1C90EC0D">
        <w:rPr>
          <w:sz w:val="28"/>
          <w:szCs w:val="28"/>
        </w:rPr>
        <w:t>ocatie</w:t>
      </w:r>
      <w:bookmarkEnd w:id="4"/>
      <w:r w:rsidR="00924D4B" w:rsidRPr="1C90EC0D">
        <w:rPr>
          <w:sz w:val="28"/>
          <w:szCs w:val="28"/>
        </w:rPr>
        <w:t xml:space="preserve"> </w:t>
      </w:r>
    </w:p>
    <w:p w14:paraId="077973AB" w14:textId="41D81DED" w:rsidR="00924D4B" w:rsidRPr="00924D4B" w:rsidRDefault="00924D4B" w:rsidP="00924D4B">
      <w:pPr>
        <w:pStyle w:val="Plattetekst"/>
        <w:spacing w:before="31" w:line="259" w:lineRule="auto"/>
        <w:ind w:right="373"/>
        <w:rPr>
          <w:i/>
          <w:iCs/>
          <w:color w:val="00B050"/>
        </w:rPr>
      </w:pPr>
      <w:r w:rsidRPr="00924D4B">
        <w:rPr>
          <w:i/>
          <w:iCs/>
          <w:color w:val="00B050"/>
        </w:rPr>
        <w:t>Beschrijf de locatie</w:t>
      </w:r>
      <w:r w:rsidR="00FE7A1A">
        <w:rPr>
          <w:i/>
          <w:iCs/>
          <w:color w:val="00B050"/>
        </w:rPr>
        <w:t>, g</w:t>
      </w:r>
      <w:r w:rsidR="00516C40">
        <w:rPr>
          <w:i/>
          <w:iCs/>
          <w:color w:val="00B050"/>
        </w:rPr>
        <w:t>ro</w:t>
      </w:r>
      <w:r w:rsidR="00FE7A1A">
        <w:rPr>
          <w:i/>
          <w:iCs/>
          <w:color w:val="00B050"/>
        </w:rPr>
        <w:t>o</w:t>
      </w:r>
      <w:r w:rsidR="00516C40">
        <w:rPr>
          <w:i/>
          <w:iCs/>
          <w:color w:val="00B050"/>
        </w:rPr>
        <w:t>t</w:t>
      </w:r>
      <w:r w:rsidR="00FE7A1A">
        <w:rPr>
          <w:i/>
          <w:iCs/>
          <w:color w:val="00B050"/>
        </w:rPr>
        <w:t>te en vorm</w:t>
      </w:r>
      <w:r w:rsidRPr="00924D4B">
        <w:rPr>
          <w:i/>
          <w:iCs/>
          <w:color w:val="00B050"/>
        </w:rPr>
        <w:t xml:space="preserve"> van je kavel.</w:t>
      </w:r>
      <w:r w:rsidR="00FE7A1A">
        <w:rPr>
          <w:i/>
          <w:iCs/>
          <w:color w:val="00B050"/>
        </w:rPr>
        <w:br/>
      </w:r>
    </w:p>
    <w:p w14:paraId="39128AFC" w14:textId="77777777" w:rsidR="00FE7A1A" w:rsidRDefault="00FE7A1A" w:rsidP="00FE7A1A">
      <w:pPr>
        <w:pStyle w:val="Kop2"/>
        <w:numPr>
          <w:ilvl w:val="1"/>
          <w:numId w:val="17"/>
        </w:numPr>
        <w:spacing w:before="20"/>
      </w:pPr>
      <w:bookmarkStart w:id="5" w:name="_Toc161409147"/>
      <w:r w:rsidRPr="00947D57">
        <w:rPr>
          <w:sz w:val="28"/>
          <w:szCs w:val="28"/>
        </w:rPr>
        <w:t>Gronduitgiftetekening</w:t>
      </w:r>
      <w:r>
        <w:rPr>
          <w:spacing w:val="-2"/>
        </w:rPr>
        <w:t>:</w:t>
      </w:r>
      <w:bookmarkEnd w:id="5"/>
    </w:p>
    <w:p w14:paraId="176AC6F5" w14:textId="77777777" w:rsidR="00FE7A1A" w:rsidRPr="00924D4B" w:rsidRDefault="00FE7A1A" w:rsidP="00FE7A1A">
      <w:pPr>
        <w:pStyle w:val="Plattetekst"/>
        <w:spacing w:before="31" w:line="259" w:lineRule="auto"/>
        <w:ind w:right="373"/>
        <w:rPr>
          <w:i/>
          <w:iCs/>
          <w:color w:val="00B050"/>
        </w:rPr>
      </w:pPr>
      <w:r w:rsidRPr="00924D4B">
        <w:rPr>
          <w:i/>
          <w:iCs/>
          <w:color w:val="00B050"/>
        </w:rPr>
        <w:t>[Kopieer de gronduitgiftetekening mee waarop het ontwikkelplan gebaseerd is en dat de basis is voor de Anterieure overeenkomst.]</w:t>
      </w:r>
    </w:p>
    <w:p w14:paraId="6BCAE26A" w14:textId="77777777" w:rsidR="00924D4B" w:rsidRDefault="00924D4B" w:rsidP="00924D4B">
      <w:pPr>
        <w:pStyle w:val="Plattetekst"/>
        <w:spacing w:before="31" w:line="259" w:lineRule="auto"/>
        <w:ind w:right="373"/>
        <w:rPr>
          <w:i/>
          <w:iCs/>
          <w:color w:val="0070C0"/>
        </w:rPr>
      </w:pPr>
    </w:p>
    <w:p w14:paraId="68320DE0" w14:textId="7B446BC2" w:rsidR="7EB1F615" w:rsidRDefault="7EB1F615" w:rsidP="00FE7A1A">
      <w:pPr>
        <w:pStyle w:val="Kop2"/>
        <w:numPr>
          <w:ilvl w:val="1"/>
          <w:numId w:val="17"/>
        </w:numPr>
        <w:spacing w:before="20"/>
      </w:pPr>
      <w:bookmarkStart w:id="6" w:name="_Toc161409148"/>
      <w:r>
        <w:t>Functie</w:t>
      </w:r>
      <w:r w:rsidR="362E659A">
        <w:t xml:space="preserve"> &amp; programma</w:t>
      </w:r>
      <w:bookmarkEnd w:id="6"/>
    </w:p>
    <w:p w14:paraId="4DE8DB15" w14:textId="656E393B" w:rsidR="7EB1F615" w:rsidRDefault="7EB1F615" w:rsidP="0F5C03BB">
      <w:pPr>
        <w:pStyle w:val="Plattetekst"/>
        <w:spacing w:before="31" w:line="259" w:lineRule="auto"/>
        <w:ind w:right="373"/>
        <w:rPr>
          <w:i/>
          <w:iCs/>
          <w:color w:val="00B050"/>
        </w:rPr>
      </w:pPr>
      <w:r w:rsidRPr="0F5C03BB">
        <w:rPr>
          <w:i/>
          <w:iCs/>
          <w:color w:val="00B050"/>
        </w:rPr>
        <w:t xml:space="preserve">Welke bestemming krijgen de gebouwen en grond? </w:t>
      </w:r>
    </w:p>
    <w:p w14:paraId="79F10B6C" w14:textId="0372D696" w:rsidR="6E6CB467" w:rsidRDefault="6E6CB467" w:rsidP="0F5C03BB">
      <w:pPr>
        <w:pStyle w:val="Plattetekst"/>
        <w:spacing w:before="31" w:line="259" w:lineRule="auto"/>
        <w:ind w:right="373"/>
        <w:rPr>
          <w:i/>
          <w:iCs/>
          <w:color w:val="00B050"/>
        </w:rPr>
      </w:pPr>
      <w:r w:rsidRPr="0F5C03BB">
        <w:rPr>
          <w:i/>
          <w:iCs/>
          <w:color w:val="00B050"/>
        </w:rPr>
        <w:t>In geval van woningen, beschrijf...</w:t>
      </w:r>
    </w:p>
    <w:p w14:paraId="069CB945" w14:textId="2F3E6E7E" w:rsidR="6E6CB467" w:rsidRDefault="6E6CB467" w:rsidP="0F5C03BB">
      <w:pPr>
        <w:pStyle w:val="Plattetekst"/>
        <w:numPr>
          <w:ilvl w:val="0"/>
          <w:numId w:val="11"/>
        </w:numPr>
        <w:spacing w:before="31" w:line="259" w:lineRule="auto"/>
        <w:ind w:right="373"/>
        <w:rPr>
          <w:i/>
          <w:iCs/>
          <w:color w:val="00B050"/>
        </w:rPr>
      </w:pPr>
      <w:r w:rsidRPr="0F5C03BB">
        <w:rPr>
          <w:i/>
          <w:iCs/>
          <w:color w:val="00B050"/>
        </w:rPr>
        <w:t>Aantal huizen/huishoudens</w:t>
      </w:r>
    </w:p>
    <w:p w14:paraId="64825322" w14:textId="77777777" w:rsidR="00B75F41" w:rsidRDefault="00B75F41" w:rsidP="00B75F41">
      <w:pPr>
        <w:pStyle w:val="Plattetekst"/>
        <w:numPr>
          <w:ilvl w:val="0"/>
          <w:numId w:val="11"/>
        </w:numPr>
        <w:spacing w:before="31" w:line="259" w:lineRule="auto"/>
        <w:ind w:right="373"/>
        <w:rPr>
          <w:i/>
          <w:iCs/>
          <w:color w:val="00B050"/>
        </w:rPr>
      </w:pPr>
      <w:r>
        <w:rPr>
          <w:i/>
          <w:iCs/>
          <w:color w:val="00B050"/>
        </w:rPr>
        <w:t>Is er sprake van (deel)verhuur</w:t>
      </w:r>
    </w:p>
    <w:p w14:paraId="79248F2C" w14:textId="6A3438F5" w:rsidR="00055AC4" w:rsidRDefault="00055AC4" w:rsidP="0F5C03BB">
      <w:pPr>
        <w:pStyle w:val="Plattetekst"/>
        <w:numPr>
          <w:ilvl w:val="0"/>
          <w:numId w:val="11"/>
        </w:numPr>
        <w:spacing w:before="31" w:line="259" w:lineRule="auto"/>
        <w:ind w:right="373"/>
        <w:rPr>
          <w:i/>
          <w:iCs/>
          <w:color w:val="00B050"/>
        </w:rPr>
      </w:pPr>
      <w:r>
        <w:rPr>
          <w:i/>
          <w:iCs/>
          <w:color w:val="00B050"/>
        </w:rPr>
        <w:t xml:space="preserve">Woningtype </w:t>
      </w:r>
      <w:r w:rsidR="00601491">
        <w:rPr>
          <w:i/>
          <w:iCs/>
          <w:color w:val="00B050"/>
        </w:rPr>
        <w:t>en type bouw</w:t>
      </w:r>
    </w:p>
    <w:p w14:paraId="291F86B7" w14:textId="01496216" w:rsidR="00055AC4" w:rsidRDefault="00055AC4" w:rsidP="0F5C03BB">
      <w:pPr>
        <w:pStyle w:val="Plattetekst"/>
        <w:numPr>
          <w:ilvl w:val="0"/>
          <w:numId w:val="11"/>
        </w:numPr>
        <w:spacing w:before="31" w:line="259" w:lineRule="auto"/>
        <w:ind w:right="373"/>
        <w:rPr>
          <w:i/>
          <w:iCs/>
          <w:color w:val="00B050"/>
        </w:rPr>
      </w:pPr>
      <w:r>
        <w:rPr>
          <w:i/>
          <w:iCs/>
          <w:color w:val="00B050"/>
        </w:rPr>
        <w:t>Stichtingskosten woning (incl inrichting erf)</w:t>
      </w:r>
    </w:p>
    <w:p w14:paraId="58605D95" w14:textId="1E2E0A31" w:rsidR="00055AC4" w:rsidRDefault="00055AC4" w:rsidP="00055AC4">
      <w:pPr>
        <w:pStyle w:val="Plattetekst"/>
        <w:spacing w:before="31" w:line="259" w:lineRule="auto"/>
        <w:ind w:left="720" w:right="373"/>
        <w:rPr>
          <w:i/>
          <w:iCs/>
          <w:color w:val="00B050"/>
        </w:rPr>
      </w:pPr>
    </w:p>
    <w:p w14:paraId="225A76F8" w14:textId="066DAC8A" w:rsidR="6E6CB467" w:rsidRDefault="6E6CB467" w:rsidP="0F5C03BB">
      <w:pPr>
        <w:pStyle w:val="Plattetekst"/>
        <w:spacing w:before="31" w:line="259" w:lineRule="auto"/>
        <w:ind w:right="373"/>
        <w:rPr>
          <w:i/>
          <w:iCs/>
          <w:color w:val="00B050"/>
        </w:rPr>
      </w:pPr>
      <w:r w:rsidRPr="0F5C03BB">
        <w:rPr>
          <w:i/>
          <w:iCs/>
          <w:color w:val="00B050"/>
        </w:rPr>
        <w:t>In geval van bedrijven, beschrijf...</w:t>
      </w:r>
    </w:p>
    <w:p w14:paraId="4E808047" w14:textId="10AAD694" w:rsidR="6E6CB467" w:rsidRDefault="6E6CB467" w:rsidP="0F5C03BB">
      <w:pPr>
        <w:pStyle w:val="Plattetekst"/>
        <w:numPr>
          <w:ilvl w:val="0"/>
          <w:numId w:val="12"/>
        </w:numPr>
        <w:spacing w:before="31" w:line="259" w:lineRule="auto"/>
        <w:ind w:right="373"/>
        <w:rPr>
          <w:i/>
          <w:iCs/>
          <w:color w:val="00B050"/>
        </w:rPr>
      </w:pPr>
      <w:r w:rsidRPr="0F5C03BB">
        <w:rPr>
          <w:i/>
          <w:iCs/>
          <w:color w:val="00B050"/>
        </w:rPr>
        <w:t>Aantal fte dat werkzaam zal zijn</w:t>
      </w:r>
    </w:p>
    <w:p w14:paraId="16F786D4" w14:textId="6430E605" w:rsidR="00055AC4" w:rsidRDefault="00055AC4" w:rsidP="0F5C03BB">
      <w:pPr>
        <w:pStyle w:val="Plattetekst"/>
        <w:numPr>
          <w:ilvl w:val="0"/>
          <w:numId w:val="12"/>
        </w:numPr>
        <w:spacing w:before="31" w:line="259" w:lineRule="auto"/>
        <w:ind w:right="373"/>
        <w:rPr>
          <w:i/>
          <w:iCs/>
          <w:color w:val="00B050"/>
        </w:rPr>
      </w:pPr>
      <w:r>
        <w:rPr>
          <w:i/>
          <w:iCs/>
          <w:color w:val="00B050"/>
        </w:rPr>
        <w:t>Type pand</w:t>
      </w:r>
    </w:p>
    <w:p w14:paraId="55A27FCD" w14:textId="268799B3" w:rsidR="00055AC4" w:rsidRDefault="00055AC4" w:rsidP="00055AC4">
      <w:pPr>
        <w:pStyle w:val="Plattetekst"/>
        <w:numPr>
          <w:ilvl w:val="0"/>
          <w:numId w:val="12"/>
        </w:numPr>
        <w:spacing w:before="31" w:line="259" w:lineRule="auto"/>
        <w:ind w:right="373"/>
        <w:rPr>
          <w:i/>
          <w:iCs/>
          <w:color w:val="00B050"/>
        </w:rPr>
      </w:pPr>
      <w:r>
        <w:rPr>
          <w:i/>
          <w:iCs/>
          <w:color w:val="00B050"/>
        </w:rPr>
        <w:t>Stichtingskosten pand (incl inrichting erf)</w:t>
      </w:r>
    </w:p>
    <w:p w14:paraId="2AE33C7A" w14:textId="01055C8A" w:rsidR="00AE45F1" w:rsidRDefault="00AE45F1">
      <w:pPr>
        <w:pStyle w:val="Plattetekst"/>
        <w:spacing w:before="10"/>
        <w:ind w:left="0"/>
        <w:rPr>
          <w:b/>
          <w:sz w:val="13"/>
        </w:rPr>
      </w:pPr>
    </w:p>
    <w:p w14:paraId="1EBCC161" w14:textId="0B2E7A6D" w:rsidR="00AE45F1" w:rsidRPr="00947D57" w:rsidRDefault="00515F6C" w:rsidP="004711D2">
      <w:pPr>
        <w:pStyle w:val="Kop1"/>
        <w:numPr>
          <w:ilvl w:val="0"/>
          <w:numId w:val="3"/>
        </w:numPr>
        <w:spacing w:before="0"/>
        <w:ind w:left="426"/>
        <w:rPr>
          <w:sz w:val="28"/>
          <w:szCs w:val="28"/>
        </w:rPr>
      </w:pPr>
      <w:bookmarkStart w:id="7" w:name="_Toc161409149"/>
      <w:r w:rsidRPr="1C90EC0D">
        <w:rPr>
          <w:sz w:val="28"/>
          <w:szCs w:val="28"/>
        </w:rPr>
        <w:t xml:space="preserve">Kosten van </w:t>
      </w:r>
      <w:r w:rsidR="00924D4B" w:rsidRPr="1C90EC0D">
        <w:rPr>
          <w:sz w:val="28"/>
          <w:szCs w:val="28"/>
        </w:rPr>
        <w:t xml:space="preserve">de </w:t>
      </w:r>
      <w:r w:rsidRPr="1C90EC0D">
        <w:rPr>
          <w:sz w:val="28"/>
          <w:szCs w:val="28"/>
        </w:rPr>
        <w:t>kavel (grondwaarde en exploitatiebijdrage)</w:t>
      </w:r>
      <w:bookmarkEnd w:id="7"/>
    </w:p>
    <w:p w14:paraId="7ED8A2C8" w14:textId="77777777" w:rsidR="00AE45F1" w:rsidRDefault="00AE45F1">
      <w:pPr>
        <w:pStyle w:val="Plattetekst"/>
        <w:spacing w:before="5"/>
        <w:ind w:left="0"/>
        <w:rPr>
          <w:sz w:val="18"/>
        </w:rPr>
      </w:pPr>
    </w:p>
    <w:tbl>
      <w:tblPr>
        <w:tblStyle w:val="NormalTable0"/>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7"/>
        <w:gridCol w:w="3286"/>
        <w:gridCol w:w="1548"/>
      </w:tblGrid>
      <w:tr w:rsidR="00AE45F1" w14:paraId="07769053" w14:textId="77777777" w:rsidTr="008A37C6">
        <w:trPr>
          <w:trHeight w:val="336"/>
        </w:trPr>
        <w:tc>
          <w:tcPr>
            <w:tcW w:w="2747" w:type="dxa"/>
          </w:tcPr>
          <w:p w14:paraId="57E9CBAA" w14:textId="3F024DE1" w:rsidR="00AE45F1" w:rsidRDefault="00515F6C">
            <w:pPr>
              <w:pStyle w:val="TableParagraph"/>
              <w:spacing w:line="225" w:lineRule="exact"/>
              <w:ind w:left="50"/>
            </w:pPr>
            <w:r>
              <w:t>Grond</w:t>
            </w:r>
            <w:r w:rsidR="00924D4B">
              <w:t xml:space="preserve">prijs (incl bijdrage archeologie) </w:t>
            </w:r>
            <w:r>
              <w:rPr>
                <w:spacing w:val="-5"/>
              </w:rPr>
              <w:t>:</w:t>
            </w:r>
          </w:p>
        </w:tc>
        <w:tc>
          <w:tcPr>
            <w:tcW w:w="3286" w:type="dxa"/>
          </w:tcPr>
          <w:p w14:paraId="3F372016" w14:textId="032B003C" w:rsidR="00AE45F1" w:rsidRDefault="00AE45F1">
            <w:pPr>
              <w:pStyle w:val="TableParagraph"/>
              <w:spacing w:line="225" w:lineRule="exact"/>
              <w:ind w:left="135"/>
            </w:pPr>
          </w:p>
        </w:tc>
        <w:tc>
          <w:tcPr>
            <w:tcW w:w="1548" w:type="dxa"/>
          </w:tcPr>
          <w:p w14:paraId="40D6B1FA" w14:textId="059D6B53" w:rsidR="00AE45F1" w:rsidRDefault="00AE45F1">
            <w:pPr>
              <w:pStyle w:val="TableParagraph"/>
              <w:spacing w:line="225" w:lineRule="exact"/>
              <w:ind w:right="46"/>
              <w:jc w:val="right"/>
            </w:pPr>
          </w:p>
        </w:tc>
      </w:tr>
      <w:tr w:rsidR="00AE45F1" w14:paraId="376444FD" w14:textId="77777777" w:rsidTr="008A37C6">
        <w:trPr>
          <w:trHeight w:val="450"/>
        </w:trPr>
        <w:tc>
          <w:tcPr>
            <w:tcW w:w="2747" w:type="dxa"/>
          </w:tcPr>
          <w:p w14:paraId="419DFCEB" w14:textId="77777777" w:rsidR="00AE45F1" w:rsidRDefault="00515F6C">
            <w:pPr>
              <w:pStyle w:val="TableParagraph"/>
              <w:spacing w:before="71"/>
              <w:ind w:left="50"/>
              <w:rPr>
                <w:spacing w:val="-5"/>
              </w:rPr>
            </w:pPr>
            <w:r>
              <w:t>Exploitatiebijdrage</w:t>
            </w:r>
            <w:r>
              <w:rPr>
                <w:spacing w:val="-5"/>
              </w:rPr>
              <w:t>:</w:t>
            </w:r>
          </w:p>
          <w:p w14:paraId="6A8B8516" w14:textId="5C5D3FA3" w:rsidR="00924D4B" w:rsidRDefault="00924D4B">
            <w:pPr>
              <w:pStyle w:val="TableParagraph"/>
              <w:spacing w:before="71"/>
              <w:ind w:left="50"/>
            </w:pPr>
          </w:p>
        </w:tc>
        <w:tc>
          <w:tcPr>
            <w:tcW w:w="3286" w:type="dxa"/>
          </w:tcPr>
          <w:p w14:paraId="057D7B08" w14:textId="65DC3DC8" w:rsidR="00AE45F1" w:rsidRDefault="00AE45F1">
            <w:pPr>
              <w:pStyle w:val="TableParagraph"/>
              <w:spacing w:before="71"/>
              <w:ind w:left="135"/>
            </w:pPr>
          </w:p>
        </w:tc>
        <w:tc>
          <w:tcPr>
            <w:tcW w:w="1548" w:type="dxa"/>
          </w:tcPr>
          <w:p w14:paraId="39E593CF" w14:textId="23B4B04D" w:rsidR="00AE45F1" w:rsidRDefault="00AE45F1">
            <w:pPr>
              <w:pStyle w:val="TableParagraph"/>
              <w:spacing w:before="71"/>
              <w:ind w:right="58"/>
              <w:jc w:val="right"/>
            </w:pPr>
          </w:p>
        </w:tc>
      </w:tr>
      <w:tr w:rsidR="00AE45F1" w14:paraId="0AD3BBB3" w14:textId="77777777" w:rsidTr="008A37C6">
        <w:trPr>
          <w:trHeight w:val="334"/>
        </w:trPr>
        <w:tc>
          <w:tcPr>
            <w:tcW w:w="2747" w:type="dxa"/>
          </w:tcPr>
          <w:p w14:paraId="1CB7811E" w14:textId="77777777" w:rsidR="00AE45F1" w:rsidRDefault="00AE45F1">
            <w:pPr>
              <w:pStyle w:val="TableParagraph"/>
              <w:rPr>
                <w:rFonts w:ascii="Times New Roman"/>
              </w:rPr>
            </w:pPr>
          </w:p>
        </w:tc>
        <w:tc>
          <w:tcPr>
            <w:tcW w:w="3286" w:type="dxa"/>
          </w:tcPr>
          <w:p w14:paraId="46E12242" w14:textId="77777777" w:rsidR="00AE45F1" w:rsidRDefault="00515F6C">
            <w:pPr>
              <w:pStyle w:val="TableParagraph"/>
              <w:spacing w:before="70" w:line="245" w:lineRule="exact"/>
              <w:ind w:left="135"/>
            </w:pPr>
            <w:r>
              <w:t>Totaal</w:t>
            </w:r>
            <w:r>
              <w:rPr>
                <w:spacing w:val="-6"/>
              </w:rPr>
              <w:t xml:space="preserve"> </w:t>
            </w:r>
            <w:r>
              <w:t>incl.</w:t>
            </w:r>
            <w:r>
              <w:rPr>
                <w:spacing w:val="-2"/>
              </w:rPr>
              <w:t xml:space="preserve"> exploitatiebijdrage:</w:t>
            </w:r>
          </w:p>
        </w:tc>
        <w:tc>
          <w:tcPr>
            <w:tcW w:w="1548" w:type="dxa"/>
          </w:tcPr>
          <w:p w14:paraId="45EC06F5" w14:textId="4D3B2142" w:rsidR="00AE45F1" w:rsidRDefault="00AE45F1">
            <w:pPr>
              <w:pStyle w:val="TableParagraph"/>
              <w:spacing w:before="70" w:line="245" w:lineRule="exact"/>
              <w:ind w:right="46"/>
              <w:jc w:val="right"/>
            </w:pPr>
          </w:p>
        </w:tc>
      </w:tr>
    </w:tbl>
    <w:p w14:paraId="77D47B92" w14:textId="77777777" w:rsidR="00AE45F1" w:rsidRDefault="00AE45F1">
      <w:pPr>
        <w:pStyle w:val="Plattetekst"/>
        <w:ind w:left="0"/>
      </w:pPr>
    </w:p>
    <w:p w14:paraId="7A40BD25" w14:textId="12EED903" w:rsidR="00AE45F1" w:rsidRPr="00C16BA8" w:rsidRDefault="00924D4B" w:rsidP="004711D2">
      <w:pPr>
        <w:pStyle w:val="Kop1"/>
        <w:numPr>
          <w:ilvl w:val="0"/>
          <w:numId w:val="3"/>
        </w:numPr>
        <w:spacing w:before="0"/>
        <w:ind w:left="426"/>
        <w:rPr>
          <w:sz w:val="28"/>
          <w:szCs w:val="28"/>
        </w:rPr>
      </w:pPr>
      <w:bookmarkStart w:id="8" w:name="_Toc161409150"/>
      <w:r w:rsidRPr="003160AB">
        <w:rPr>
          <w:sz w:val="28"/>
          <w:szCs w:val="28"/>
        </w:rPr>
        <w:t>Kavelontwerp</w:t>
      </w:r>
      <w:bookmarkEnd w:id="8"/>
    </w:p>
    <w:p w14:paraId="758088A7" w14:textId="591054BA" w:rsidR="00AE45F1" w:rsidRPr="005C4362" w:rsidRDefault="00FE6A7B" w:rsidP="00FE6A7B">
      <w:pPr>
        <w:pStyle w:val="Kop2"/>
        <w:spacing w:before="20"/>
        <w:ind w:left="360"/>
        <w:rPr>
          <w:sz w:val="28"/>
          <w:szCs w:val="28"/>
        </w:rPr>
      </w:pPr>
      <w:bookmarkStart w:id="9" w:name="_Toc161409151"/>
      <w:r>
        <w:rPr>
          <w:sz w:val="28"/>
          <w:szCs w:val="28"/>
        </w:rPr>
        <w:t>4.1</w:t>
      </w:r>
      <w:r w:rsidR="11D0776C" w:rsidRPr="1C90EC0D">
        <w:rPr>
          <w:sz w:val="28"/>
          <w:szCs w:val="28"/>
        </w:rPr>
        <w:t xml:space="preserve"> Functietekening</w:t>
      </w:r>
      <w:bookmarkEnd w:id="9"/>
    </w:p>
    <w:p w14:paraId="2284FA59" w14:textId="7B147F9A" w:rsidR="00AE45F1" w:rsidRDefault="11D0776C" w:rsidP="002572B5">
      <w:pPr>
        <w:ind w:firstLine="156"/>
        <w:rPr>
          <w:sz w:val="32"/>
          <w:szCs w:val="32"/>
        </w:rPr>
      </w:pPr>
      <w:r w:rsidRPr="6E1063D4">
        <w:rPr>
          <w:i/>
          <w:iCs/>
          <w:color w:val="00B050"/>
        </w:rPr>
        <w:t xml:space="preserve">Voeg een tekening toe met daarin duidelijk de diverse </w:t>
      </w:r>
      <w:r w:rsidR="1E6274AF" w:rsidRPr="6E1063D4">
        <w:rPr>
          <w:i/>
          <w:iCs/>
          <w:color w:val="00B050"/>
        </w:rPr>
        <w:t xml:space="preserve">functies in de juiste verhouding </w:t>
      </w:r>
      <w:r w:rsidR="1246864D" w:rsidRPr="6E1063D4">
        <w:rPr>
          <w:i/>
          <w:iCs/>
          <w:color w:val="00B050"/>
        </w:rPr>
        <w:t xml:space="preserve">en kleuren </w:t>
      </w:r>
      <w:r w:rsidR="1E6274AF" w:rsidRPr="6E1063D4">
        <w:rPr>
          <w:i/>
          <w:iCs/>
          <w:color w:val="00B050"/>
        </w:rPr>
        <w:t>conform de tabel</w:t>
      </w:r>
      <w:r w:rsidRPr="6E1063D4">
        <w:rPr>
          <w:i/>
          <w:iCs/>
          <w:color w:val="00B050"/>
        </w:rPr>
        <w:t xml:space="preserve">. </w:t>
      </w:r>
      <w:r w:rsidR="1D506459" w:rsidRPr="6E1063D4">
        <w:rPr>
          <w:i/>
          <w:iCs/>
          <w:color w:val="00B050"/>
        </w:rPr>
        <w:t xml:space="preserve">Teken de gebouwen in met een zwarte kader en noteer de BVO's erin. (zie het </w:t>
      </w:r>
      <w:hyperlink r:id="rId20">
        <w:r w:rsidR="1D506459" w:rsidRPr="6E1063D4">
          <w:rPr>
            <w:rStyle w:val="Hyperlink"/>
            <w:i/>
            <w:iCs/>
          </w:rPr>
          <w:t>Handboek</w:t>
        </w:r>
      </w:hyperlink>
      <w:r w:rsidR="1D506459" w:rsidRPr="6E1063D4">
        <w:rPr>
          <w:i/>
          <w:iCs/>
          <w:color w:val="00B050"/>
        </w:rPr>
        <w:t xml:space="preserve"> voor extra toelichting)</w:t>
      </w:r>
      <w:r w:rsidR="002572B5">
        <w:rPr>
          <w:i/>
          <w:iCs/>
          <w:color w:val="00B050"/>
        </w:rPr>
        <w:t xml:space="preserve">. </w:t>
      </w:r>
      <w:r w:rsidRPr="0F5C03BB">
        <w:rPr>
          <w:i/>
          <w:iCs/>
          <w:color w:val="00B050"/>
        </w:rPr>
        <w:t>Lever deze tekening</w:t>
      </w:r>
      <w:r w:rsidR="005C4362">
        <w:rPr>
          <w:i/>
          <w:iCs/>
          <w:color w:val="00B050"/>
        </w:rPr>
        <w:t xml:space="preserve"> ook</w:t>
      </w:r>
      <w:r w:rsidRPr="0F5C03BB">
        <w:rPr>
          <w:i/>
          <w:iCs/>
          <w:color w:val="00B050"/>
        </w:rPr>
        <w:t xml:space="preserve"> apart aan in dwg/dgn/dxf.</w:t>
      </w:r>
      <w:r w:rsidRPr="0F5C03BB">
        <w:rPr>
          <w:sz w:val="32"/>
          <w:szCs w:val="32"/>
        </w:rPr>
        <w:t xml:space="preserve"> </w:t>
      </w:r>
    </w:p>
    <w:p w14:paraId="046E56FF" w14:textId="77777777" w:rsidR="00404942" w:rsidRPr="009D758B" w:rsidRDefault="00404942" w:rsidP="0F5C03BB">
      <w:pPr>
        <w:ind w:firstLine="156"/>
        <w:rPr>
          <w:i/>
          <w:iCs/>
          <w:color w:val="00B050"/>
        </w:rPr>
      </w:pPr>
    </w:p>
    <w:p w14:paraId="0B7A7F8B" w14:textId="0BACAFF4" w:rsidR="00AE45F1" w:rsidRPr="005C4362" w:rsidRDefault="11D0776C" w:rsidP="00FE6A7B">
      <w:pPr>
        <w:pStyle w:val="Kop2"/>
        <w:spacing w:before="20"/>
        <w:ind w:left="360"/>
        <w:rPr>
          <w:sz w:val="28"/>
          <w:szCs w:val="28"/>
        </w:rPr>
      </w:pPr>
      <w:bookmarkStart w:id="10" w:name="_Toc161409152"/>
      <w:r w:rsidRPr="1C90EC0D">
        <w:rPr>
          <w:sz w:val="28"/>
          <w:szCs w:val="28"/>
        </w:rPr>
        <w:t>4.2 Functietabel</w:t>
      </w:r>
      <w:bookmarkEnd w:id="10"/>
    </w:p>
    <w:p w14:paraId="275BD99C" w14:textId="27E06ADD" w:rsidR="00924D4B" w:rsidRPr="00924D4B" w:rsidRDefault="00924D4B" w:rsidP="6E1063D4">
      <w:pPr>
        <w:ind w:firstLine="156"/>
        <w:rPr>
          <w:i/>
          <w:iCs/>
          <w:color w:val="00B050"/>
        </w:rPr>
      </w:pPr>
      <w:r w:rsidRPr="6E1063D4">
        <w:rPr>
          <w:i/>
          <w:iCs/>
          <w:color w:val="00B050"/>
        </w:rPr>
        <w:t>Vul de tabel in en zorg dat deze kloppend is met de tekening</w:t>
      </w:r>
      <w:r w:rsidR="5ECE40B1" w:rsidRPr="6E1063D4">
        <w:rPr>
          <w:i/>
          <w:iCs/>
          <w:color w:val="00B050"/>
        </w:rPr>
        <w:t xml:space="preserve"> en </w:t>
      </w:r>
      <w:r w:rsidRPr="6E1063D4">
        <w:rPr>
          <w:i/>
          <w:iCs/>
          <w:color w:val="00B050"/>
        </w:rPr>
        <w:t xml:space="preserve">als legenda kan dienen. </w:t>
      </w:r>
    </w:p>
    <w:p w14:paraId="6FA34689" w14:textId="77777777" w:rsidR="00924D4B" w:rsidRDefault="00924D4B" w:rsidP="00924D4B">
      <w:pPr>
        <w:ind w:firstLine="156"/>
        <w:rPr>
          <w:color w:val="00B050"/>
        </w:rPr>
      </w:pPr>
    </w:p>
    <w:tbl>
      <w:tblPr>
        <w:tblStyle w:val="NormalTable0"/>
        <w:tblW w:w="0" w:type="auto"/>
        <w:tblInd w:w="171" w:type="dxa"/>
        <w:tblBorders>
          <w:top w:val="single" w:sz="6" w:space="0" w:color="D3D3D3"/>
          <w:left w:val="single" w:sz="6" w:space="0" w:color="D3D3D3"/>
          <w:bottom w:val="single" w:sz="6" w:space="0" w:color="D3D3D3"/>
          <w:right w:val="single" w:sz="6" w:space="0" w:color="D3D3D3"/>
          <w:insideH w:val="single" w:sz="6" w:space="0" w:color="D3D3D3"/>
          <w:insideV w:val="single" w:sz="6" w:space="0" w:color="D3D3D3"/>
        </w:tblBorders>
        <w:tblLayout w:type="fixed"/>
        <w:tblLook w:val="01E0" w:firstRow="1" w:lastRow="1" w:firstColumn="1" w:lastColumn="1" w:noHBand="0" w:noVBand="0"/>
      </w:tblPr>
      <w:tblGrid>
        <w:gridCol w:w="944"/>
        <w:gridCol w:w="2085"/>
        <w:gridCol w:w="1423"/>
        <w:gridCol w:w="1606"/>
        <w:gridCol w:w="1437"/>
        <w:gridCol w:w="1564"/>
      </w:tblGrid>
      <w:tr w:rsidR="00AE45F1" w14:paraId="29978914" w14:textId="77777777" w:rsidTr="61CD31BD">
        <w:trPr>
          <w:trHeight w:val="337"/>
        </w:trPr>
        <w:tc>
          <w:tcPr>
            <w:tcW w:w="9059" w:type="dxa"/>
            <w:gridSpan w:val="6"/>
            <w:tcBorders>
              <w:bottom w:val="single" w:sz="6" w:space="0" w:color="000000" w:themeColor="text1"/>
            </w:tcBorders>
          </w:tcPr>
          <w:p w14:paraId="1F876E19" w14:textId="106832A3" w:rsidR="00AE45F1" w:rsidRDefault="502EA856">
            <w:pPr>
              <w:pStyle w:val="TableParagraph"/>
              <w:spacing w:before="81" w:line="236" w:lineRule="exact"/>
              <w:ind w:left="34"/>
              <w:rPr>
                <w:b/>
                <w:bCs/>
                <w:sz w:val="21"/>
                <w:szCs w:val="21"/>
              </w:rPr>
            </w:pPr>
            <w:r w:rsidRPr="0F5C03BB">
              <w:rPr>
                <w:b/>
                <w:bCs/>
                <w:spacing w:val="-4"/>
                <w:sz w:val="21"/>
                <w:szCs w:val="21"/>
              </w:rPr>
              <w:t>Standaardkavel</w:t>
            </w:r>
            <w:r w:rsidR="4423CBD6">
              <w:rPr>
                <w:b/>
                <w:bCs/>
                <w:spacing w:val="-4"/>
                <w:sz w:val="21"/>
                <w:szCs w:val="21"/>
              </w:rPr>
              <w:t>*</w:t>
            </w:r>
            <w:r w:rsidRPr="0F5C03BB">
              <w:rPr>
                <w:b/>
                <w:bCs/>
                <w:spacing w:val="-4"/>
                <w:sz w:val="21"/>
                <w:szCs w:val="21"/>
              </w:rPr>
              <w:t xml:space="preserve"> </w:t>
            </w:r>
            <w:r w:rsidR="665C5285" w:rsidRPr="0F5C03BB">
              <w:rPr>
                <w:b/>
                <w:bCs/>
                <w:spacing w:val="-4"/>
                <w:sz w:val="21"/>
                <w:szCs w:val="21"/>
              </w:rPr>
              <w:t>van</w:t>
            </w:r>
            <w:r w:rsidR="665C5285" w:rsidRPr="0F5C03BB">
              <w:rPr>
                <w:b/>
                <w:bCs/>
                <w:spacing w:val="-5"/>
                <w:sz w:val="21"/>
                <w:szCs w:val="21"/>
              </w:rPr>
              <w:t xml:space="preserve"> </w:t>
            </w:r>
            <w:r w:rsidR="53775399" w:rsidRPr="0F5C03BB">
              <w:rPr>
                <w:b/>
                <w:bCs/>
                <w:spacing w:val="-4"/>
                <w:sz w:val="21"/>
                <w:szCs w:val="21"/>
              </w:rPr>
              <w:t xml:space="preserve">xxxx </w:t>
            </w:r>
            <w:r w:rsidR="665C5285" w:rsidRPr="0F5C03BB">
              <w:rPr>
                <w:b/>
                <w:bCs/>
                <w:spacing w:val="-5"/>
                <w:sz w:val="21"/>
                <w:szCs w:val="21"/>
              </w:rPr>
              <w:t>m2</w:t>
            </w:r>
          </w:p>
        </w:tc>
      </w:tr>
      <w:tr w:rsidR="00AE45F1" w14:paraId="3009313F" w14:textId="77777777" w:rsidTr="61CD31BD">
        <w:trPr>
          <w:trHeight w:val="266"/>
        </w:trPr>
        <w:tc>
          <w:tcPr>
            <w:tcW w:w="30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728F7F" w14:textId="77777777" w:rsidR="00AE45F1" w:rsidRDefault="00515F6C">
            <w:pPr>
              <w:pStyle w:val="TableParagraph"/>
              <w:spacing w:before="11" w:line="236" w:lineRule="exact"/>
              <w:ind w:left="1177" w:right="1171"/>
              <w:jc w:val="center"/>
              <w:rPr>
                <w:b/>
                <w:sz w:val="21"/>
              </w:rPr>
            </w:pPr>
            <w:r>
              <w:rPr>
                <w:b/>
                <w:spacing w:val="-2"/>
                <w:sz w:val="21"/>
              </w:rPr>
              <w:t>Functie</w:t>
            </w:r>
          </w:p>
        </w:tc>
        <w:tc>
          <w:tcPr>
            <w:tcW w:w="14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F7BCB4" w14:textId="77777777" w:rsidR="00AE45F1" w:rsidRDefault="00515F6C">
            <w:pPr>
              <w:pStyle w:val="TableParagraph"/>
              <w:spacing w:before="11" w:line="236" w:lineRule="exact"/>
              <w:ind w:left="123" w:right="96"/>
              <w:jc w:val="center"/>
              <w:rPr>
                <w:b/>
                <w:sz w:val="21"/>
              </w:rPr>
            </w:pPr>
            <w:r>
              <w:rPr>
                <w:b/>
                <w:sz w:val="21"/>
              </w:rPr>
              <w:t>%</w:t>
            </w:r>
            <w:r>
              <w:rPr>
                <w:b/>
                <w:spacing w:val="-5"/>
                <w:sz w:val="21"/>
              </w:rPr>
              <w:t xml:space="preserve"> </w:t>
            </w:r>
            <w:r>
              <w:rPr>
                <w:b/>
                <w:spacing w:val="-2"/>
                <w:sz w:val="21"/>
              </w:rPr>
              <w:t>toegestaan</w:t>
            </w:r>
          </w:p>
        </w:tc>
        <w:tc>
          <w:tcPr>
            <w:tcW w:w="16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0EF664" w14:textId="77777777" w:rsidR="00AE45F1" w:rsidRDefault="00515F6C">
            <w:pPr>
              <w:pStyle w:val="TableParagraph"/>
              <w:spacing w:before="11" w:line="236" w:lineRule="exact"/>
              <w:ind w:left="151" w:right="139"/>
              <w:jc w:val="center"/>
              <w:rPr>
                <w:b/>
                <w:sz w:val="21"/>
              </w:rPr>
            </w:pPr>
            <w:r>
              <w:rPr>
                <w:b/>
                <w:spacing w:val="-2"/>
                <w:sz w:val="21"/>
              </w:rPr>
              <w:t>m2</w:t>
            </w:r>
            <w:r>
              <w:rPr>
                <w:b/>
                <w:spacing w:val="-15"/>
                <w:sz w:val="21"/>
              </w:rPr>
              <w:t xml:space="preserve"> </w:t>
            </w:r>
            <w:r>
              <w:rPr>
                <w:b/>
                <w:spacing w:val="-2"/>
                <w:sz w:val="21"/>
              </w:rPr>
              <w:t>toegestaan</w:t>
            </w:r>
          </w:p>
        </w:tc>
        <w:tc>
          <w:tcPr>
            <w:tcW w:w="14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0F5296" w14:textId="015A7609" w:rsidR="00AE45F1" w:rsidRDefault="00515F6C">
            <w:pPr>
              <w:pStyle w:val="TableParagraph"/>
              <w:spacing w:before="11" w:line="236" w:lineRule="exact"/>
              <w:ind w:left="95" w:right="84"/>
              <w:jc w:val="center"/>
              <w:rPr>
                <w:b/>
                <w:bCs/>
                <w:sz w:val="21"/>
                <w:szCs w:val="21"/>
              </w:rPr>
            </w:pPr>
            <w:r w:rsidRPr="0F5C03BB">
              <w:rPr>
                <w:b/>
                <w:bCs/>
                <w:spacing w:val="-2"/>
                <w:sz w:val="21"/>
                <w:szCs w:val="21"/>
              </w:rPr>
              <w:t>%</w:t>
            </w:r>
            <w:r w:rsidR="3590F65E" w:rsidRPr="0F5C03BB">
              <w:rPr>
                <w:b/>
                <w:bCs/>
                <w:spacing w:val="-2"/>
                <w:sz w:val="21"/>
                <w:szCs w:val="21"/>
              </w:rPr>
              <w:t xml:space="preserve"> realiseren</w:t>
            </w:r>
          </w:p>
        </w:tc>
        <w:tc>
          <w:tcPr>
            <w:tcW w:w="15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E032CA" w14:textId="6D74D3C8" w:rsidR="00AE45F1" w:rsidRDefault="00515F6C">
            <w:pPr>
              <w:pStyle w:val="TableParagraph"/>
              <w:spacing w:before="11" w:line="236" w:lineRule="exact"/>
              <w:ind w:left="81" w:right="70"/>
              <w:jc w:val="center"/>
              <w:rPr>
                <w:b/>
                <w:bCs/>
                <w:sz w:val="21"/>
                <w:szCs w:val="21"/>
              </w:rPr>
            </w:pPr>
            <w:r w:rsidRPr="0F5C03BB">
              <w:rPr>
                <w:b/>
                <w:bCs/>
                <w:spacing w:val="-2"/>
                <w:sz w:val="21"/>
                <w:szCs w:val="21"/>
              </w:rPr>
              <w:t>m2</w:t>
            </w:r>
            <w:r w:rsidRPr="0F5C03BB">
              <w:rPr>
                <w:b/>
                <w:bCs/>
                <w:spacing w:val="-15"/>
                <w:sz w:val="21"/>
                <w:szCs w:val="21"/>
              </w:rPr>
              <w:t xml:space="preserve"> </w:t>
            </w:r>
            <w:r w:rsidR="14490080" w:rsidRPr="0F5C03BB">
              <w:rPr>
                <w:b/>
                <w:bCs/>
                <w:spacing w:val="-2"/>
                <w:sz w:val="21"/>
                <w:szCs w:val="21"/>
              </w:rPr>
              <w:t>realiseren</w:t>
            </w:r>
          </w:p>
        </w:tc>
      </w:tr>
      <w:tr w:rsidR="00AE45F1" w14:paraId="18D4760F" w14:textId="77777777" w:rsidTr="61CD31BD">
        <w:trPr>
          <w:trHeight w:val="266"/>
        </w:trPr>
        <w:tc>
          <w:tcPr>
            <w:tcW w:w="9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0000"/>
          </w:tcPr>
          <w:p w14:paraId="6BB30AC3" w14:textId="77777777" w:rsidR="00AE45F1" w:rsidRDefault="00AE45F1">
            <w:pPr>
              <w:pStyle w:val="TableParagraph"/>
              <w:rPr>
                <w:rFonts w:ascii="Times New Roman"/>
                <w:sz w:val="18"/>
              </w:rPr>
            </w:pP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B0C29D" w14:textId="77777777" w:rsidR="00AE45F1" w:rsidRDefault="00515F6C">
            <w:pPr>
              <w:pStyle w:val="TableParagraph"/>
              <w:spacing w:before="11" w:line="236" w:lineRule="exact"/>
              <w:ind w:left="118"/>
              <w:rPr>
                <w:sz w:val="21"/>
              </w:rPr>
            </w:pPr>
            <w:r>
              <w:rPr>
                <w:spacing w:val="-2"/>
                <w:sz w:val="21"/>
              </w:rPr>
              <w:t>Roodkavel</w:t>
            </w:r>
          </w:p>
        </w:tc>
        <w:tc>
          <w:tcPr>
            <w:tcW w:w="14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26F0E7" w14:textId="77777777" w:rsidR="00AE45F1" w:rsidRDefault="00515F6C">
            <w:pPr>
              <w:pStyle w:val="TableParagraph"/>
              <w:spacing w:before="11" w:line="236" w:lineRule="exact"/>
              <w:ind w:left="104" w:right="96"/>
              <w:jc w:val="center"/>
              <w:rPr>
                <w:sz w:val="21"/>
              </w:rPr>
            </w:pPr>
            <w:r>
              <w:rPr>
                <w:sz w:val="21"/>
              </w:rPr>
              <w:t>max.</w:t>
            </w:r>
            <w:r>
              <w:rPr>
                <w:spacing w:val="-1"/>
                <w:sz w:val="21"/>
              </w:rPr>
              <w:t xml:space="preserve"> </w:t>
            </w:r>
            <w:r>
              <w:rPr>
                <w:spacing w:val="-5"/>
                <w:sz w:val="21"/>
              </w:rPr>
              <w:t>25%</w:t>
            </w:r>
          </w:p>
        </w:tc>
        <w:tc>
          <w:tcPr>
            <w:tcW w:w="16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F4AF06" w14:textId="4D13EC4A" w:rsidR="00AE45F1" w:rsidRDefault="00AE45F1">
            <w:pPr>
              <w:pStyle w:val="TableParagraph"/>
              <w:spacing w:before="11" w:line="236" w:lineRule="exact"/>
              <w:ind w:left="151" w:right="139"/>
              <w:jc w:val="center"/>
              <w:rPr>
                <w:sz w:val="21"/>
              </w:rPr>
            </w:pPr>
          </w:p>
        </w:tc>
        <w:tc>
          <w:tcPr>
            <w:tcW w:w="14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EB629A" w14:textId="4B94E5DE" w:rsidR="00AE45F1" w:rsidRDefault="00AE45F1">
            <w:pPr>
              <w:pStyle w:val="TableParagraph"/>
              <w:spacing w:before="11" w:line="236" w:lineRule="exact"/>
              <w:ind w:left="84" w:right="84"/>
              <w:jc w:val="center"/>
              <w:rPr>
                <w:sz w:val="21"/>
              </w:rPr>
            </w:pPr>
          </w:p>
        </w:tc>
        <w:tc>
          <w:tcPr>
            <w:tcW w:w="15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329D98" w14:textId="0BE63EC9" w:rsidR="00AE45F1" w:rsidRDefault="00AE45F1">
            <w:pPr>
              <w:pStyle w:val="TableParagraph"/>
              <w:spacing w:before="11" w:line="236" w:lineRule="exact"/>
              <w:ind w:left="81" w:right="55"/>
              <w:jc w:val="center"/>
              <w:rPr>
                <w:sz w:val="21"/>
              </w:rPr>
            </w:pPr>
          </w:p>
        </w:tc>
      </w:tr>
      <w:tr w:rsidR="00AE45F1" w14:paraId="75DDF900" w14:textId="77777777" w:rsidTr="61CD31BD">
        <w:trPr>
          <w:trHeight w:val="266"/>
        </w:trPr>
        <w:tc>
          <w:tcPr>
            <w:tcW w:w="9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29C1ECE0" w14:textId="77777777" w:rsidR="00AE45F1" w:rsidRDefault="00AE45F1">
            <w:pPr>
              <w:pStyle w:val="TableParagraph"/>
              <w:rPr>
                <w:rFonts w:ascii="Times New Roman"/>
                <w:sz w:val="18"/>
              </w:rPr>
            </w:pP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A91589" w14:textId="77777777" w:rsidR="00AE45F1" w:rsidRDefault="00515F6C">
            <w:pPr>
              <w:pStyle w:val="TableParagraph"/>
              <w:spacing w:before="11" w:line="236" w:lineRule="exact"/>
              <w:ind w:left="118"/>
              <w:rPr>
                <w:sz w:val="21"/>
              </w:rPr>
            </w:pPr>
            <w:r>
              <w:rPr>
                <w:spacing w:val="-2"/>
                <w:sz w:val="21"/>
              </w:rPr>
              <w:t>Stadslandbouw</w:t>
            </w:r>
          </w:p>
        </w:tc>
        <w:tc>
          <w:tcPr>
            <w:tcW w:w="14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ABD92C" w14:textId="77777777" w:rsidR="00AE45F1" w:rsidRDefault="00515F6C">
            <w:pPr>
              <w:pStyle w:val="TableParagraph"/>
              <w:spacing w:before="11" w:line="236" w:lineRule="exact"/>
              <w:ind w:left="105" w:right="96"/>
              <w:jc w:val="center"/>
              <w:rPr>
                <w:sz w:val="21"/>
              </w:rPr>
            </w:pPr>
            <w:r>
              <w:rPr>
                <w:sz w:val="21"/>
              </w:rPr>
              <w:t>min.</w:t>
            </w:r>
            <w:r>
              <w:rPr>
                <w:spacing w:val="4"/>
                <w:sz w:val="21"/>
              </w:rPr>
              <w:t xml:space="preserve"> </w:t>
            </w:r>
            <w:r>
              <w:rPr>
                <w:spacing w:val="-5"/>
                <w:sz w:val="21"/>
              </w:rPr>
              <w:t>50%</w:t>
            </w:r>
          </w:p>
        </w:tc>
        <w:tc>
          <w:tcPr>
            <w:tcW w:w="16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B753DD" w14:textId="105CB784" w:rsidR="00AE45F1" w:rsidRDefault="00AE45F1">
            <w:pPr>
              <w:pStyle w:val="TableParagraph"/>
              <w:spacing w:before="11" w:line="236" w:lineRule="exact"/>
              <w:ind w:left="151" w:right="139"/>
              <w:jc w:val="center"/>
              <w:rPr>
                <w:sz w:val="21"/>
              </w:rPr>
            </w:pPr>
          </w:p>
        </w:tc>
        <w:tc>
          <w:tcPr>
            <w:tcW w:w="14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1907D3" w14:textId="2A435AE1" w:rsidR="00AE45F1" w:rsidRDefault="00AE45F1">
            <w:pPr>
              <w:pStyle w:val="TableParagraph"/>
              <w:spacing w:before="11" w:line="236" w:lineRule="exact"/>
              <w:ind w:left="84" w:right="84"/>
              <w:jc w:val="center"/>
              <w:rPr>
                <w:sz w:val="21"/>
              </w:rPr>
            </w:pPr>
          </w:p>
        </w:tc>
        <w:tc>
          <w:tcPr>
            <w:tcW w:w="15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4DE885" w14:textId="1B035B45" w:rsidR="00AE45F1" w:rsidRDefault="00AE45F1">
            <w:pPr>
              <w:pStyle w:val="TableParagraph"/>
              <w:spacing w:before="11" w:line="236" w:lineRule="exact"/>
              <w:ind w:left="81" w:right="55"/>
              <w:jc w:val="center"/>
              <w:rPr>
                <w:sz w:val="21"/>
              </w:rPr>
            </w:pPr>
          </w:p>
        </w:tc>
      </w:tr>
      <w:tr w:rsidR="00AE45F1" w14:paraId="36A42219" w14:textId="77777777" w:rsidTr="61CD31BD">
        <w:trPr>
          <w:trHeight w:val="266"/>
        </w:trPr>
        <w:tc>
          <w:tcPr>
            <w:tcW w:w="9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Pr>
          <w:p w14:paraId="5FA6682A" w14:textId="77777777" w:rsidR="00AE45F1" w:rsidRDefault="00AE45F1">
            <w:pPr>
              <w:pStyle w:val="TableParagraph"/>
              <w:rPr>
                <w:rFonts w:ascii="Times New Roman"/>
                <w:sz w:val="18"/>
              </w:rPr>
            </w:pP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6F425" w14:textId="77777777" w:rsidR="00AE45F1" w:rsidRDefault="00515F6C">
            <w:pPr>
              <w:pStyle w:val="TableParagraph"/>
              <w:spacing w:before="11" w:line="236" w:lineRule="exact"/>
              <w:ind w:left="118"/>
              <w:rPr>
                <w:sz w:val="21"/>
              </w:rPr>
            </w:pPr>
            <w:r>
              <w:rPr>
                <w:sz w:val="21"/>
              </w:rPr>
              <w:t>Verspreid</w:t>
            </w:r>
            <w:r>
              <w:rPr>
                <w:spacing w:val="13"/>
                <w:sz w:val="21"/>
              </w:rPr>
              <w:t xml:space="preserve"> </w:t>
            </w:r>
            <w:r>
              <w:rPr>
                <w:spacing w:val="-2"/>
                <w:sz w:val="21"/>
              </w:rPr>
              <w:t>groen</w:t>
            </w:r>
          </w:p>
        </w:tc>
        <w:tc>
          <w:tcPr>
            <w:tcW w:w="14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00DD99" w14:textId="77777777" w:rsidR="00AE45F1" w:rsidRDefault="00515F6C">
            <w:pPr>
              <w:pStyle w:val="TableParagraph"/>
              <w:spacing w:before="11" w:line="236" w:lineRule="exact"/>
              <w:ind w:left="118" w:right="96"/>
              <w:jc w:val="center"/>
              <w:rPr>
                <w:sz w:val="21"/>
              </w:rPr>
            </w:pPr>
            <w:r>
              <w:rPr>
                <w:sz w:val="21"/>
              </w:rPr>
              <w:t>min.</w:t>
            </w:r>
            <w:r>
              <w:rPr>
                <w:spacing w:val="4"/>
                <w:sz w:val="21"/>
              </w:rPr>
              <w:t xml:space="preserve"> </w:t>
            </w:r>
            <w:r>
              <w:rPr>
                <w:spacing w:val="-5"/>
                <w:sz w:val="21"/>
              </w:rPr>
              <w:t>7%</w:t>
            </w:r>
          </w:p>
        </w:tc>
        <w:tc>
          <w:tcPr>
            <w:tcW w:w="16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420C39" w14:textId="4FF8F441" w:rsidR="00AE45F1" w:rsidRDefault="00AE45F1">
            <w:pPr>
              <w:pStyle w:val="TableParagraph"/>
              <w:spacing w:before="11" w:line="236" w:lineRule="exact"/>
              <w:ind w:left="151" w:right="139"/>
              <w:jc w:val="center"/>
              <w:rPr>
                <w:sz w:val="21"/>
              </w:rPr>
            </w:pPr>
          </w:p>
        </w:tc>
        <w:tc>
          <w:tcPr>
            <w:tcW w:w="14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DBD826" w14:textId="75022C6C" w:rsidR="00AE45F1" w:rsidRDefault="00AE45F1">
            <w:pPr>
              <w:pStyle w:val="TableParagraph"/>
              <w:spacing w:before="11" w:line="236" w:lineRule="exact"/>
              <w:ind w:left="95" w:right="81"/>
              <w:jc w:val="center"/>
              <w:rPr>
                <w:sz w:val="21"/>
              </w:rPr>
            </w:pPr>
          </w:p>
        </w:tc>
        <w:tc>
          <w:tcPr>
            <w:tcW w:w="15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0003F1" w14:textId="6AD12D05" w:rsidR="00AE45F1" w:rsidRDefault="00AE45F1">
            <w:pPr>
              <w:pStyle w:val="TableParagraph"/>
              <w:spacing w:before="11" w:line="236" w:lineRule="exact"/>
              <w:ind w:left="81" w:right="55"/>
              <w:jc w:val="center"/>
              <w:rPr>
                <w:sz w:val="21"/>
              </w:rPr>
            </w:pPr>
          </w:p>
        </w:tc>
      </w:tr>
      <w:tr w:rsidR="00AE45F1" w14:paraId="4C6356C2" w14:textId="77777777" w:rsidTr="61CD31BD">
        <w:trPr>
          <w:trHeight w:val="266"/>
        </w:trPr>
        <w:tc>
          <w:tcPr>
            <w:tcW w:w="9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757D9"/>
          </w:tcPr>
          <w:p w14:paraId="51BCE1FD" w14:textId="77777777" w:rsidR="00AE45F1" w:rsidRDefault="00AE45F1">
            <w:pPr>
              <w:pStyle w:val="TableParagraph"/>
              <w:rPr>
                <w:rFonts w:ascii="Times New Roman"/>
                <w:sz w:val="18"/>
              </w:rPr>
            </w:pP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3676A2" w14:textId="77777777" w:rsidR="00AE45F1" w:rsidRDefault="00515F6C">
            <w:pPr>
              <w:pStyle w:val="TableParagraph"/>
              <w:spacing w:before="11" w:line="236" w:lineRule="exact"/>
              <w:ind w:left="118"/>
              <w:rPr>
                <w:sz w:val="21"/>
              </w:rPr>
            </w:pPr>
            <w:r>
              <w:rPr>
                <w:spacing w:val="-2"/>
                <w:sz w:val="21"/>
              </w:rPr>
              <w:t>Water</w:t>
            </w:r>
          </w:p>
        </w:tc>
        <w:tc>
          <w:tcPr>
            <w:tcW w:w="14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7208E3" w14:textId="77777777" w:rsidR="00AE45F1" w:rsidRDefault="00515F6C">
            <w:pPr>
              <w:pStyle w:val="TableParagraph"/>
              <w:spacing w:before="11" w:line="236" w:lineRule="exact"/>
              <w:ind w:left="118" w:right="96"/>
              <w:jc w:val="center"/>
              <w:rPr>
                <w:sz w:val="21"/>
              </w:rPr>
            </w:pPr>
            <w:r>
              <w:rPr>
                <w:sz w:val="21"/>
              </w:rPr>
              <w:t>min.</w:t>
            </w:r>
            <w:r>
              <w:rPr>
                <w:spacing w:val="4"/>
                <w:sz w:val="21"/>
              </w:rPr>
              <w:t xml:space="preserve"> </w:t>
            </w:r>
            <w:r>
              <w:rPr>
                <w:spacing w:val="-5"/>
                <w:sz w:val="21"/>
              </w:rPr>
              <w:t>2%</w:t>
            </w:r>
          </w:p>
        </w:tc>
        <w:tc>
          <w:tcPr>
            <w:tcW w:w="16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CB8C62" w14:textId="1CBF4F63" w:rsidR="00AE45F1" w:rsidRDefault="00AE45F1">
            <w:pPr>
              <w:pStyle w:val="TableParagraph"/>
              <w:spacing w:before="11" w:line="236" w:lineRule="exact"/>
              <w:ind w:left="151" w:right="124"/>
              <w:jc w:val="center"/>
              <w:rPr>
                <w:sz w:val="21"/>
              </w:rPr>
            </w:pPr>
          </w:p>
        </w:tc>
        <w:tc>
          <w:tcPr>
            <w:tcW w:w="14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D573FA" w14:textId="6F6F1E66" w:rsidR="00AE45F1" w:rsidRDefault="00AE45F1">
            <w:pPr>
              <w:pStyle w:val="TableParagraph"/>
              <w:spacing w:before="11" w:line="236" w:lineRule="exact"/>
              <w:ind w:left="95" w:right="81"/>
              <w:jc w:val="center"/>
              <w:rPr>
                <w:sz w:val="21"/>
              </w:rPr>
            </w:pPr>
          </w:p>
        </w:tc>
        <w:tc>
          <w:tcPr>
            <w:tcW w:w="15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CF2FA2" w14:textId="75B9198A" w:rsidR="00AE45F1" w:rsidRDefault="00AE45F1">
            <w:pPr>
              <w:pStyle w:val="TableParagraph"/>
              <w:spacing w:before="11" w:line="236" w:lineRule="exact"/>
              <w:ind w:left="81" w:right="69"/>
              <w:jc w:val="center"/>
              <w:rPr>
                <w:sz w:val="21"/>
              </w:rPr>
            </w:pPr>
          </w:p>
        </w:tc>
      </w:tr>
      <w:tr w:rsidR="00AE45F1" w14:paraId="2534E9AE" w14:textId="77777777" w:rsidTr="61CD31BD">
        <w:trPr>
          <w:trHeight w:val="266"/>
        </w:trPr>
        <w:tc>
          <w:tcPr>
            <w:tcW w:w="9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EBEBE"/>
          </w:tcPr>
          <w:p w14:paraId="1A042273" w14:textId="77777777" w:rsidR="00AE45F1" w:rsidRDefault="00AE45F1">
            <w:pPr>
              <w:pStyle w:val="TableParagraph"/>
              <w:rPr>
                <w:rFonts w:ascii="Times New Roman"/>
                <w:sz w:val="18"/>
              </w:rPr>
            </w:pP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AA64AE" w14:textId="77777777" w:rsidR="00AE45F1" w:rsidRDefault="00515F6C">
            <w:pPr>
              <w:pStyle w:val="TableParagraph"/>
              <w:spacing w:before="11" w:line="236" w:lineRule="exact"/>
              <w:ind w:left="118"/>
              <w:rPr>
                <w:sz w:val="21"/>
              </w:rPr>
            </w:pPr>
            <w:r>
              <w:rPr>
                <w:sz w:val="21"/>
              </w:rPr>
              <w:t>Infra</w:t>
            </w:r>
            <w:r>
              <w:rPr>
                <w:spacing w:val="-10"/>
                <w:sz w:val="21"/>
              </w:rPr>
              <w:t xml:space="preserve"> </w:t>
            </w:r>
            <w:r>
              <w:rPr>
                <w:sz w:val="21"/>
              </w:rPr>
              <w:t>/</w:t>
            </w:r>
            <w:r>
              <w:rPr>
                <w:spacing w:val="-2"/>
                <w:sz w:val="21"/>
              </w:rPr>
              <w:t xml:space="preserve"> Verharding</w:t>
            </w:r>
          </w:p>
        </w:tc>
        <w:tc>
          <w:tcPr>
            <w:tcW w:w="14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E524F4" w14:textId="12A1E8CC" w:rsidR="00AE45F1" w:rsidRDefault="00515F6C" w:rsidP="6E1063D4">
            <w:pPr>
              <w:pStyle w:val="TableParagraph"/>
              <w:spacing w:before="11" w:line="236" w:lineRule="exact"/>
              <w:ind w:left="104" w:right="96"/>
              <w:jc w:val="center"/>
              <w:rPr>
                <w:sz w:val="21"/>
                <w:szCs w:val="21"/>
              </w:rPr>
            </w:pPr>
            <w:r w:rsidRPr="6E1063D4">
              <w:rPr>
                <w:sz w:val="21"/>
                <w:szCs w:val="21"/>
              </w:rPr>
              <w:t>max.</w:t>
            </w:r>
            <w:r w:rsidRPr="6E1063D4">
              <w:rPr>
                <w:spacing w:val="-1"/>
                <w:sz w:val="21"/>
                <w:szCs w:val="21"/>
              </w:rPr>
              <w:t xml:space="preserve"> </w:t>
            </w:r>
            <w:r w:rsidRPr="6E1063D4">
              <w:rPr>
                <w:spacing w:val="-5"/>
                <w:sz w:val="21"/>
                <w:szCs w:val="21"/>
              </w:rPr>
              <w:t>1</w:t>
            </w:r>
            <w:r w:rsidR="1FC62FDB" w:rsidRPr="6E1063D4">
              <w:rPr>
                <w:spacing w:val="-5"/>
                <w:sz w:val="21"/>
                <w:szCs w:val="21"/>
              </w:rPr>
              <w:t>1</w:t>
            </w:r>
            <w:r w:rsidRPr="6E1063D4">
              <w:rPr>
                <w:spacing w:val="-5"/>
                <w:sz w:val="21"/>
                <w:szCs w:val="21"/>
              </w:rPr>
              <w:t>%</w:t>
            </w:r>
          </w:p>
        </w:tc>
        <w:tc>
          <w:tcPr>
            <w:tcW w:w="16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C771E4" w14:textId="72554069" w:rsidR="00AE45F1" w:rsidRDefault="00AE45F1">
            <w:pPr>
              <w:pStyle w:val="TableParagraph"/>
              <w:spacing w:before="11" w:line="236" w:lineRule="exact"/>
              <w:ind w:left="151" w:right="139"/>
              <w:jc w:val="center"/>
              <w:rPr>
                <w:sz w:val="21"/>
              </w:rPr>
            </w:pPr>
          </w:p>
        </w:tc>
        <w:tc>
          <w:tcPr>
            <w:tcW w:w="14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691C15" w14:textId="14EE0FF1" w:rsidR="00AE45F1" w:rsidRDefault="00AE45F1">
            <w:pPr>
              <w:pStyle w:val="TableParagraph"/>
              <w:spacing w:before="11" w:line="236" w:lineRule="exact"/>
              <w:ind w:left="84" w:right="84"/>
              <w:jc w:val="center"/>
              <w:rPr>
                <w:sz w:val="21"/>
              </w:rPr>
            </w:pPr>
          </w:p>
        </w:tc>
        <w:tc>
          <w:tcPr>
            <w:tcW w:w="15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672CF8" w14:textId="5915C5BB" w:rsidR="00AE45F1" w:rsidRDefault="00AE45F1">
            <w:pPr>
              <w:pStyle w:val="TableParagraph"/>
              <w:spacing w:before="11" w:line="236" w:lineRule="exact"/>
              <w:ind w:left="81" w:right="55"/>
              <w:jc w:val="center"/>
              <w:rPr>
                <w:sz w:val="21"/>
              </w:rPr>
            </w:pPr>
          </w:p>
        </w:tc>
      </w:tr>
      <w:tr w:rsidR="00AE45F1" w14:paraId="35C9AF06" w14:textId="77777777" w:rsidTr="61CD31BD">
        <w:trPr>
          <w:trHeight w:val="266"/>
        </w:trPr>
        <w:tc>
          <w:tcPr>
            <w:tcW w:w="3029" w:type="dxa"/>
            <w:gridSpan w:val="2"/>
            <w:vMerge w:val="restart"/>
            <w:tcBorders>
              <w:top w:val="single" w:sz="6" w:space="0" w:color="000000" w:themeColor="text1"/>
              <w:left w:val="nil"/>
              <w:bottom w:val="nil"/>
              <w:right w:val="single" w:sz="6" w:space="0" w:color="000000" w:themeColor="text1"/>
            </w:tcBorders>
          </w:tcPr>
          <w:p w14:paraId="79F58BE7" w14:textId="77777777" w:rsidR="00AE45F1" w:rsidRDefault="00515F6C">
            <w:pPr>
              <w:pStyle w:val="TableParagraph"/>
              <w:spacing w:before="39"/>
              <w:ind w:right="23"/>
              <w:jc w:val="right"/>
              <w:rPr>
                <w:sz w:val="18"/>
              </w:rPr>
            </w:pPr>
            <w:r>
              <w:rPr>
                <w:sz w:val="18"/>
              </w:rPr>
              <w:t>Te</w:t>
            </w:r>
            <w:r>
              <w:rPr>
                <w:spacing w:val="-9"/>
                <w:sz w:val="18"/>
              </w:rPr>
              <w:t xml:space="preserve"> </w:t>
            </w:r>
            <w:r>
              <w:rPr>
                <w:spacing w:val="-2"/>
                <w:sz w:val="18"/>
              </w:rPr>
              <w:t>verdelen</w:t>
            </w:r>
          </w:p>
        </w:tc>
        <w:tc>
          <w:tcPr>
            <w:tcW w:w="14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0518FF" w14:textId="77777777" w:rsidR="00AE45F1" w:rsidRDefault="00515F6C">
            <w:pPr>
              <w:pStyle w:val="TableParagraph"/>
              <w:spacing w:before="11" w:line="236" w:lineRule="exact"/>
              <w:ind w:left="96" w:right="96"/>
              <w:jc w:val="center"/>
              <w:rPr>
                <w:sz w:val="21"/>
              </w:rPr>
            </w:pPr>
            <w:r>
              <w:rPr>
                <w:spacing w:val="-5"/>
                <w:sz w:val="21"/>
              </w:rPr>
              <w:t>5%</w:t>
            </w:r>
          </w:p>
        </w:tc>
        <w:tc>
          <w:tcPr>
            <w:tcW w:w="1606" w:type="dxa"/>
            <w:vMerge w:val="restart"/>
            <w:tcBorders>
              <w:top w:val="single" w:sz="6" w:space="0" w:color="000000" w:themeColor="text1"/>
              <w:left w:val="single" w:sz="6" w:space="0" w:color="000000" w:themeColor="text1"/>
              <w:bottom w:val="nil"/>
              <w:right w:val="single" w:sz="6" w:space="0" w:color="000000" w:themeColor="text1"/>
            </w:tcBorders>
          </w:tcPr>
          <w:p w14:paraId="4A9CE70C" w14:textId="77777777" w:rsidR="00AE45F1" w:rsidRDefault="00AE45F1">
            <w:pPr>
              <w:pStyle w:val="TableParagraph"/>
              <w:rPr>
                <w:rFonts w:ascii="Times New Roman"/>
              </w:rPr>
            </w:pPr>
          </w:p>
        </w:tc>
        <w:tc>
          <w:tcPr>
            <w:tcW w:w="1437"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588D3B" w14:textId="77777777" w:rsidR="00AE45F1" w:rsidRDefault="00AE45F1">
            <w:pPr>
              <w:pStyle w:val="TableParagraph"/>
              <w:spacing w:before="12"/>
              <w:rPr>
                <w:rFonts w:ascii="Calibri Light"/>
                <w:sz w:val="23"/>
              </w:rPr>
            </w:pPr>
          </w:p>
          <w:p w14:paraId="602ECA0D" w14:textId="77777777" w:rsidR="00AE45F1" w:rsidRDefault="00515F6C">
            <w:pPr>
              <w:pStyle w:val="TableParagraph"/>
              <w:spacing w:line="236" w:lineRule="exact"/>
              <w:ind w:left="95" w:right="78"/>
              <w:jc w:val="center"/>
              <w:rPr>
                <w:b/>
                <w:sz w:val="21"/>
              </w:rPr>
            </w:pPr>
            <w:r>
              <w:rPr>
                <w:b/>
                <w:spacing w:val="-4"/>
                <w:sz w:val="21"/>
              </w:rPr>
              <w:t>100%</w:t>
            </w:r>
          </w:p>
        </w:tc>
        <w:tc>
          <w:tcPr>
            <w:tcW w:w="1564"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0A48B6" w14:textId="77777777" w:rsidR="00AE45F1" w:rsidRDefault="00AE45F1">
            <w:pPr>
              <w:pStyle w:val="TableParagraph"/>
              <w:spacing w:before="12"/>
              <w:rPr>
                <w:rFonts w:ascii="Calibri Light"/>
                <w:sz w:val="23"/>
              </w:rPr>
            </w:pPr>
          </w:p>
          <w:p w14:paraId="6B945D3C" w14:textId="1DF1592F" w:rsidR="00AE45F1" w:rsidRDefault="00924D4B" w:rsidP="00924D4B">
            <w:pPr>
              <w:pStyle w:val="TableParagraph"/>
              <w:spacing w:line="236" w:lineRule="exact"/>
              <w:ind w:left="125" w:right="18" w:hanging="125"/>
              <w:jc w:val="center"/>
              <w:rPr>
                <w:b/>
                <w:sz w:val="21"/>
              </w:rPr>
            </w:pPr>
            <w:r w:rsidRPr="00924D4B">
              <w:rPr>
                <w:b/>
                <w:spacing w:val="-2"/>
                <w:sz w:val="18"/>
                <w:szCs w:val="18"/>
              </w:rPr>
              <w:t xml:space="preserve">(Totale </w:t>
            </w:r>
            <w:r>
              <w:rPr>
                <w:b/>
                <w:spacing w:val="-2"/>
                <w:sz w:val="18"/>
                <w:szCs w:val="18"/>
              </w:rPr>
              <w:t xml:space="preserve">aantal </w:t>
            </w:r>
            <w:r w:rsidRPr="00924D4B">
              <w:rPr>
                <w:b/>
                <w:spacing w:val="-2"/>
                <w:sz w:val="18"/>
                <w:szCs w:val="18"/>
              </w:rPr>
              <w:t>m2)</w:t>
            </w:r>
          </w:p>
        </w:tc>
      </w:tr>
      <w:tr w:rsidR="00AE45F1" w14:paraId="2FAD88BA" w14:textId="77777777" w:rsidTr="61CD31BD">
        <w:trPr>
          <w:trHeight w:val="266"/>
        </w:trPr>
        <w:tc>
          <w:tcPr>
            <w:tcW w:w="3029" w:type="dxa"/>
            <w:gridSpan w:val="2"/>
            <w:vMerge/>
          </w:tcPr>
          <w:p w14:paraId="154C4622" w14:textId="77777777" w:rsidR="00AE45F1" w:rsidRDefault="00AE45F1">
            <w:pPr>
              <w:rPr>
                <w:sz w:val="2"/>
                <w:szCs w:val="2"/>
              </w:rPr>
            </w:pPr>
          </w:p>
        </w:tc>
        <w:tc>
          <w:tcPr>
            <w:tcW w:w="14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2B4EBC" w14:textId="77777777" w:rsidR="00AE45F1" w:rsidRDefault="00515F6C">
            <w:pPr>
              <w:pStyle w:val="TableParagraph"/>
              <w:spacing w:before="11" w:line="236" w:lineRule="exact"/>
              <w:ind w:left="99" w:right="96"/>
              <w:jc w:val="center"/>
              <w:rPr>
                <w:b/>
                <w:sz w:val="21"/>
              </w:rPr>
            </w:pPr>
            <w:r>
              <w:rPr>
                <w:b/>
                <w:spacing w:val="-4"/>
                <w:sz w:val="21"/>
              </w:rPr>
              <w:t>100%</w:t>
            </w:r>
          </w:p>
        </w:tc>
        <w:tc>
          <w:tcPr>
            <w:tcW w:w="1606" w:type="dxa"/>
            <w:vMerge/>
          </w:tcPr>
          <w:p w14:paraId="5A78479B" w14:textId="77777777" w:rsidR="00AE45F1" w:rsidRDefault="00AE45F1">
            <w:pPr>
              <w:rPr>
                <w:sz w:val="2"/>
                <w:szCs w:val="2"/>
              </w:rPr>
            </w:pPr>
          </w:p>
        </w:tc>
        <w:tc>
          <w:tcPr>
            <w:tcW w:w="1437" w:type="dxa"/>
            <w:vMerge/>
          </w:tcPr>
          <w:p w14:paraId="535FDFD2" w14:textId="77777777" w:rsidR="00AE45F1" w:rsidRDefault="00AE45F1">
            <w:pPr>
              <w:rPr>
                <w:sz w:val="2"/>
                <w:szCs w:val="2"/>
              </w:rPr>
            </w:pPr>
          </w:p>
        </w:tc>
        <w:tc>
          <w:tcPr>
            <w:tcW w:w="1564" w:type="dxa"/>
            <w:vMerge/>
          </w:tcPr>
          <w:p w14:paraId="201A6551" w14:textId="77777777" w:rsidR="00AE45F1" w:rsidRDefault="00AE45F1">
            <w:pPr>
              <w:rPr>
                <w:sz w:val="2"/>
                <w:szCs w:val="2"/>
              </w:rPr>
            </w:pPr>
          </w:p>
        </w:tc>
      </w:tr>
    </w:tbl>
    <w:p w14:paraId="2F63192B" w14:textId="2A31E641" w:rsidR="00AE45F1" w:rsidRDefault="00627604">
      <w:pPr>
        <w:pStyle w:val="Plattetekst"/>
        <w:spacing w:before="2"/>
        <w:ind w:left="0"/>
        <w:rPr>
          <w:rFonts w:ascii="Calibri Light"/>
          <w:sz w:val="21"/>
        </w:rPr>
      </w:pPr>
      <w:r>
        <w:rPr>
          <w:rFonts w:ascii="Calibri Light"/>
          <w:sz w:val="21"/>
        </w:rPr>
        <w:t>* Igv ander kaveltype (landschaps</w:t>
      </w:r>
      <w:r w:rsidR="003E79A8">
        <w:rPr>
          <w:rFonts w:ascii="Calibri Light"/>
          <w:sz w:val="21"/>
        </w:rPr>
        <w:t>-</w:t>
      </w:r>
      <w:r>
        <w:rPr>
          <w:rFonts w:ascii="Calibri Light"/>
          <w:sz w:val="21"/>
        </w:rPr>
        <w:t xml:space="preserve"> of landbouw)</w:t>
      </w:r>
      <w:r w:rsidR="002656CD">
        <w:rPr>
          <w:rFonts w:ascii="Calibri Light"/>
          <w:sz w:val="21"/>
        </w:rPr>
        <w:t xml:space="preserve"> of combinatie</w:t>
      </w:r>
      <w:r>
        <w:rPr>
          <w:rFonts w:ascii="Calibri Light"/>
          <w:sz w:val="21"/>
        </w:rPr>
        <w:t xml:space="preserve"> </w:t>
      </w:r>
      <w:r w:rsidR="00404942">
        <w:rPr>
          <w:rFonts w:ascii="Calibri Light"/>
          <w:sz w:val="21"/>
        </w:rPr>
        <w:t>de % in de tabel aanpassen</w:t>
      </w:r>
    </w:p>
    <w:p w14:paraId="5269CD57" w14:textId="77777777" w:rsidR="00AE45F1" w:rsidRDefault="00AE45F1">
      <w:pPr>
        <w:pStyle w:val="Plattetekst"/>
        <w:spacing w:before="7"/>
        <w:ind w:left="0"/>
        <w:rPr>
          <w:b/>
          <w:sz w:val="11"/>
        </w:rPr>
      </w:pPr>
    </w:p>
    <w:p w14:paraId="133749D6" w14:textId="77777777" w:rsidR="00AE45F1" w:rsidRDefault="00AE45F1">
      <w:pPr>
        <w:pStyle w:val="Plattetekst"/>
        <w:spacing w:before="9"/>
        <w:ind w:left="0"/>
        <w:rPr>
          <w:sz w:val="14"/>
          <w:szCs w:val="14"/>
        </w:rPr>
      </w:pPr>
    </w:p>
    <w:p w14:paraId="16527F23" w14:textId="7818A571" w:rsidR="00AE45F1" w:rsidRDefault="00BF720D" w:rsidP="005E3E65">
      <w:pPr>
        <w:pStyle w:val="Kop1"/>
        <w:numPr>
          <w:ilvl w:val="0"/>
          <w:numId w:val="3"/>
        </w:numPr>
        <w:spacing w:before="0"/>
        <w:ind w:left="426"/>
        <w:rPr>
          <w:sz w:val="28"/>
          <w:szCs w:val="28"/>
        </w:rPr>
      </w:pPr>
      <w:bookmarkStart w:id="11" w:name="_Toc161409153"/>
      <w:r>
        <w:rPr>
          <w:sz w:val="28"/>
          <w:szCs w:val="28"/>
        </w:rPr>
        <w:t>Roodkavel</w:t>
      </w:r>
      <w:bookmarkEnd w:id="11"/>
    </w:p>
    <w:p w14:paraId="57482F7E" w14:textId="77777777" w:rsidR="00AE45F1" w:rsidRPr="00177CA7" w:rsidRDefault="00515F6C" w:rsidP="009D758B">
      <w:pPr>
        <w:pStyle w:val="Kop2"/>
        <w:numPr>
          <w:ilvl w:val="1"/>
          <w:numId w:val="4"/>
        </w:numPr>
        <w:spacing w:before="161"/>
        <w:rPr>
          <w:sz w:val="28"/>
          <w:szCs w:val="28"/>
        </w:rPr>
      </w:pPr>
      <w:bookmarkStart w:id="12" w:name="_Toc161409154"/>
      <w:r w:rsidRPr="00177CA7">
        <w:rPr>
          <w:spacing w:val="-2"/>
          <w:sz w:val="28"/>
          <w:szCs w:val="28"/>
        </w:rPr>
        <w:t>Roodkavel</w:t>
      </w:r>
      <w:bookmarkEnd w:id="12"/>
    </w:p>
    <w:p w14:paraId="29E5A2DF" w14:textId="5F04FD97" w:rsidR="00367CB1" w:rsidRPr="00326D22" w:rsidRDefault="789A30F2" w:rsidP="61CD31BD">
      <w:pPr>
        <w:pStyle w:val="Normaalweb"/>
        <w:shd w:val="clear" w:color="auto" w:fill="FFFFFF" w:themeFill="background1"/>
        <w:spacing w:before="0" w:beforeAutospacing="0" w:after="0" w:afterAutospacing="0"/>
        <w:ind w:left="360"/>
        <w:textAlignment w:val="baseline"/>
        <w:rPr>
          <w:rFonts w:ascii="Calibri" w:eastAsia="Calibri" w:hAnsi="Calibri" w:cs="Calibri"/>
          <w:sz w:val="21"/>
          <w:szCs w:val="21"/>
          <w:lang w:eastAsia="en-US"/>
        </w:rPr>
      </w:pPr>
      <w:r w:rsidRPr="61CD31BD">
        <w:rPr>
          <w:rFonts w:ascii="Calibri" w:eastAsia="Calibri" w:hAnsi="Calibri" w:cs="Calibri"/>
          <w:sz w:val="21"/>
          <w:szCs w:val="21"/>
          <w:lang w:eastAsia="en-US"/>
        </w:rPr>
        <w:t>De roodkavel</w:t>
      </w:r>
      <w:r w:rsidR="5DFDEEAB" w:rsidRPr="61CD31BD">
        <w:rPr>
          <w:rFonts w:ascii="Calibri" w:eastAsia="Calibri" w:hAnsi="Calibri" w:cs="Calibri"/>
          <w:sz w:val="21"/>
          <w:szCs w:val="21"/>
          <w:lang w:eastAsia="en-US"/>
        </w:rPr>
        <w:t xml:space="preserve"> mag op een standaardkavel maximaal 25% van de oppervlakte innemen. De roodkavel is het deel van de kavel dat je mag gebruiken voor bebouwing, tuin, verharding en parkeerplaatsen.</w:t>
      </w:r>
    </w:p>
    <w:p w14:paraId="69A6017A" w14:textId="4BD4E31E" w:rsidR="00367CB1" w:rsidRPr="00326D22" w:rsidRDefault="00367CB1" w:rsidP="00367CB1">
      <w:pPr>
        <w:pStyle w:val="Normaalweb"/>
        <w:shd w:val="clear" w:color="auto" w:fill="FFFFFF"/>
        <w:spacing w:before="0" w:beforeAutospacing="0" w:after="0" w:afterAutospacing="0"/>
        <w:ind w:left="360"/>
        <w:textAlignment w:val="baseline"/>
        <w:rPr>
          <w:rFonts w:ascii="Calibri" w:eastAsia="Calibri" w:hAnsi="Calibri" w:cs="Calibri"/>
          <w:sz w:val="21"/>
          <w:szCs w:val="21"/>
          <w:lang w:eastAsia="en-US"/>
        </w:rPr>
      </w:pPr>
      <w:r w:rsidRPr="00326D22">
        <w:rPr>
          <w:rFonts w:ascii="Calibri" w:eastAsia="Calibri" w:hAnsi="Calibri" w:cs="Calibri"/>
          <w:sz w:val="21"/>
          <w:szCs w:val="21"/>
          <w:lang w:eastAsia="en-US"/>
        </w:rPr>
        <w:t>Het is een aaneengesloten stuk grond, dat door zijn vorm en minimale breedte van 5 meter over het gehele oppervlakte reële mogelijkheden biedt voor het oprichten van gebouwen en bouwwerken</w:t>
      </w:r>
      <w:r w:rsidR="00F45EA6">
        <w:rPr>
          <w:rFonts w:ascii="Calibri" w:eastAsia="Calibri" w:hAnsi="Calibri" w:cs="Calibri"/>
          <w:sz w:val="21"/>
          <w:szCs w:val="21"/>
          <w:lang w:eastAsia="en-US"/>
        </w:rPr>
        <w:t>.</w:t>
      </w:r>
    </w:p>
    <w:p w14:paraId="11AA2DBB" w14:textId="1CDA4147" w:rsidR="00AE45F1" w:rsidRPr="00177CA7" w:rsidRDefault="00515F6C" w:rsidP="009D758B">
      <w:pPr>
        <w:pStyle w:val="Kop2"/>
        <w:numPr>
          <w:ilvl w:val="1"/>
          <w:numId w:val="4"/>
        </w:numPr>
        <w:spacing w:before="161"/>
        <w:rPr>
          <w:spacing w:val="-2"/>
          <w:sz w:val="28"/>
          <w:szCs w:val="28"/>
        </w:rPr>
      </w:pPr>
      <w:bookmarkStart w:id="13" w:name="_Toc161409155"/>
      <w:r w:rsidRPr="00177CA7">
        <w:rPr>
          <w:spacing w:val="-2"/>
          <w:sz w:val="28"/>
          <w:szCs w:val="28"/>
        </w:rPr>
        <w:t>Bruto Vloeroppervlak (BVO)</w:t>
      </w:r>
      <w:bookmarkEnd w:id="13"/>
    </w:p>
    <w:p w14:paraId="7D7D7379" w14:textId="38438714" w:rsidR="00BB3B41" w:rsidRDefault="0D0B974A" w:rsidP="61CD31BD">
      <w:pPr>
        <w:spacing w:before="58" w:line="259" w:lineRule="auto"/>
        <w:ind w:left="156"/>
        <w:rPr>
          <w:i/>
          <w:iCs/>
          <w:color w:val="00B050"/>
        </w:rPr>
      </w:pPr>
      <w:r w:rsidRPr="61CD31BD">
        <w:rPr>
          <w:i/>
          <w:iCs/>
          <w:color w:val="00B050"/>
        </w:rPr>
        <w:t xml:space="preserve">Wordt het maximum aan BVO gebruikt? Of houdt u toekomstige uitbreidingsruimte vrij? Zo ja, heeft u al ideeën wat u daarmee wilt gaan doen? </w:t>
      </w:r>
      <w:r w:rsidR="2E71B2F6" w:rsidRPr="61CD31BD">
        <w:rPr>
          <w:i/>
          <w:iCs/>
          <w:color w:val="00B050"/>
        </w:rPr>
        <w:t xml:space="preserve"> </w:t>
      </w:r>
      <w:r w:rsidR="78633E1A">
        <w:br/>
      </w:r>
      <w:r w:rsidR="2E71B2F6" w:rsidRPr="61CD31BD">
        <w:rPr>
          <w:i/>
          <w:iCs/>
          <w:color w:val="00B050"/>
        </w:rPr>
        <w:t>Toelichten welke bouwwerken erop komen</w:t>
      </w:r>
      <w:r w:rsidR="51D1B352" w:rsidRPr="61CD31BD">
        <w:rPr>
          <w:i/>
          <w:iCs/>
          <w:color w:val="00B050"/>
        </w:rPr>
        <w:t>,</w:t>
      </w:r>
      <w:r w:rsidR="2E71B2F6" w:rsidRPr="61CD31BD">
        <w:rPr>
          <w:i/>
          <w:iCs/>
          <w:color w:val="00B050"/>
        </w:rPr>
        <w:t xml:space="preserve"> </w:t>
      </w:r>
      <w:r w:rsidR="51D1B352" w:rsidRPr="61CD31BD">
        <w:rPr>
          <w:i/>
          <w:iCs/>
          <w:color w:val="00B050"/>
        </w:rPr>
        <w:t>t</w:t>
      </w:r>
      <w:r w:rsidR="2E71B2F6" w:rsidRPr="61CD31BD">
        <w:rPr>
          <w:i/>
          <w:iCs/>
          <w:color w:val="00B050"/>
        </w:rPr>
        <w:t xml:space="preserve">ype woning, type bouw, </w:t>
      </w:r>
      <w:r w:rsidR="51D1B352" w:rsidRPr="61CD31BD">
        <w:rPr>
          <w:i/>
          <w:iCs/>
          <w:color w:val="00B050"/>
        </w:rPr>
        <w:t xml:space="preserve">grote, BVO, </w:t>
      </w:r>
      <w:r w:rsidR="2E71B2F6" w:rsidRPr="61CD31BD">
        <w:rPr>
          <w:i/>
          <w:iCs/>
          <w:color w:val="00B050"/>
        </w:rPr>
        <w:t>wie doet welke werkzaamheden,</w:t>
      </w:r>
      <w:r w:rsidR="0B1EF654" w:rsidRPr="61CD31BD">
        <w:rPr>
          <w:i/>
          <w:iCs/>
          <w:color w:val="00B050"/>
        </w:rPr>
        <w:t xml:space="preserve"> enz.</w:t>
      </w:r>
    </w:p>
    <w:p w14:paraId="0492D5B7" w14:textId="77777777" w:rsidR="00BB3B41" w:rsidRDefault="00BB3B41" w:rsidP="0F5C03BB">
      <w:pPr>
        <w:spacing w:before="58" w:line="259" w:lineRule="auto"/>
        <w:ind w:left="156"/>
        <w:rPr>
          <w:i/>
          <w:iCs/>
          <w:color w:val="00B050"/>
        </w:rPr>
      </w:pPr>
    </w:p>
    <w:p w14:paraId="5627C816" w14:textId="77777777" w:rsidR="002656CD" w:rsidRPr="002656CD" w:rsidRDefault="002656CD" w:rsidP="002656CD">
      <w:pPr>
        <w:pStyle w:val="Lijstalinea"/>
        <w:numPr>
          <w:ilvl w:val="0"/>
          <w:numId w:val="12"/>
        </w:numPr>
        <w:spacing w:before="58"/>
        <w:rPr>
          <w:b/>
          <w:bCs/>
          <w:sz w:val="21"/>
          <w:szCs w:val="21"/>
        </w:rPr>
      </w:pPr>
      <w:r w:rsidRPr="002656CD">
        <w:rPr>
          <w:sz w:val="21"/>
          <w:szCs w:val="21"/>
        </w:rPr>
        <w:t>BVO</w:t>
      </w:r>
      <w:r w:rsidRPr="002656CD">
        <w:rPr>
          <w:spacing w:val="-4"/>
          <w:sz w:val="21"/>
          <w:szCs w:val="21"/>
        </w:rPr>
        <w:t xml:space="preserve"> </w:t>
      </w:r>
      <w:r w:rsidRPr="002656CD">
        <w:rPr>
          <w:sz w:val="21"/>
          <w:szCs w:val="21"/>
        </w:rPr>
        <w:t>is</w:t>
      </w:r>
      <w:r w:rsidRPr="002656CD">
        <w:rPr>
          <w:spacing w:val="-2"/>
          <w:sz w:val="21"/>
          <w:szCs w:val="21"/>
        </w:rPr>
        <w:t xml:space="preserve"> </w:t>
      </w:r>
      <w:r w:rsidRPr="002656CD">
        <w:rPr>
          <w:sz w:val="21"/>
          <w:szCs w:val="21"/>
        </w:rPr>
        <w:t>maximaal</w:t>
      </w:r>
      <w:r w:rsidRPr="002656CD">
        <w:rPr>
          <w:spacing w:val="6"/>
          <w:sz w:val="21"/>
          <w:szCs w:val="21"/>
        </w:rPr>
        <w:t xml:space="preserve"> </w:t>
      </w:r>
      <w:r w:rsidRPr="002656CD">
        <w:rPr>
          <w:sz w:val="21"/>
          <w:szCs w:val="21"/>
        </w:rPr>
        <w:t>50%</w:t>
      </w:r>
      <w:r w:rsidRPr="002656CD">
        <w:rPr>
          <w:spacing w:val="2"/>
          <w:sz w:val="21"/>
          <w:szCs w:val="21"/>
        </w:rPr>
        <w:t xml:space="preserve"> </w:t>
      </w:r>
      <w:r w:rsidRPr="002656CD">
        <w:rPr>
          <w:sz w:val="21"/>
          <w:szCs w:val="21"/>
        </w:rPr>
        <w:t>van</w:t>
      </w:r>
      <w:r w:rsidRPr="002656CD">
        <w:rPr>
          <w:spacing w:val="-1"/>
          <w:sz w:val="21"/>
          <w:szCs w:val="21"/>
        </w:rPr>
        <w:t xml:space="preserve"> </w:t>
      </w:r>
      <w:r w:rsidRPr="002656CD">
        <w:rPr>
          <w:sz w:val="21"/>
          <w:szCs w:val="21"/>
        </w:rPr>
        <w:t>gerealiseerd</w:t>
      </w:r>
      <w:r w:rsidRPr="002656CD">
        <w:rPr>
          <w:spacing w:val="-2"/>
          <w:sz w:val="21"/>
          <w:szCs w:val="21"/>
        </w:rPr>
        <w:t xml:space="preserve"> </w:t>
      </w:r>
      <w:r w:rsidRPr="002656CD">
        <w:rPr>
          <w:sz w:val="21"/>
          <w:szCs w:val="21"/>
        </w:rPr>
        <w:t>roodkavel;</w:t>
      </w:r>
      <w:r w:rsidRPr="002656CD">
        <w:rPr>
          <w:spacing w:val="-3"/>
          <w:sz w:val="21"/>
          <w:szCs w:val="21"/>
        </w:rPr>
        <w:t xml:space="preserve"> </w:t>
      </w:r>
      <w:r w:rsidRPr="002656CD">
        <w:rPr>
          <w:sz w:val="21"/>
          <w:szCs w:val="21"/>
        </w:rPr>
        <w:t>BVO</w:t>
      </w:r>
      <w:r w:rsidRPr="002656CD">
        <w:rPr>
          <w:spacing w:val="-1"/>
          <w:sz w:val="21"/>
          <w:szCs w:val="21"/>
        </w:rPr>
        <w:t xml:space="preserve"> </w:t>
      </w:r>
      <w:r w:rsidRPr="002656CD">
        <w:rPr>
          <w:sz w:val="21"/>
          <w:szCs w:val="21"/>
        </w:rPr>
        <w:t>=</w:t>
      </w:r>
      <w:r w:rsidRPr="002656CD">
        <w:rPr>
          <w:spacing w:val="3"/>
          <w:sz w:val="21"/>
          <w:szCs w:val="21"/>
        </w:rPr>
        <w:t xml:space="preserve"> </w:t>
      </w:r>
      <w:r w:rsidRPr="002656CD">
        <w:rPr>
          <w:b/>
          <w:bCs/>
          <w:spacing w:val="-2"/>
          <w:sz w:val="21"/>
          <w:szCs w:val="21"/>
        </w:rPr>
        <w:t>xxx m2</w:t>
      </w:r>
    </w:p>
    <w:p w14:paraId="11A284D1" w14:textId="342C85B7" w:rsidR="78633E1A" w:rsidRPr="00A44FE8" w:rsidRDefault="00BF720D" w:rsidP="00BB3B41">
      <w:pPr>
        <w:pStyle w:val="Lijstalinea"/>
        <w:numPr>
          <w:ilvl w:val="0"/>
          <w:numId w:val="12"/>
        </w:numPr>
        <w:spacing w:before="58" w:line="259" w:lineRule="auto"/>
        <w:rPr>
          <w:i/>
          <w:iCs/>
        </w:rPr>
      </w:pPr>
      <w:r w:rsidRPr="00A44FE8">
        <w:rPr>
          <w:sz w:val="21"/>
          <w:szCs w:val="21"/>
        </w:rPr>
        <w:t>Let op, bij de eerste aanvraag omgevingsvergunning dien je minstens 50% van de max BVO aan bouwwerken aan te vragen.</w:t>
      </w:r>
    </w:p>
    <w:p w14:paraId="0B5C42ED" w14:textId="77777777" w:rsidR="00183594" w:rsidRPr="00183594" w:rsidRDefault="00A5220D" w:rsidP="00BB3B41">
      <w:pPr>
        <w:pStyle w:val="Lijstalinea"/>
        <w:numPr>
          <w:ilvl w:val="0"/>
          <w:numId w:val="12"/>
        </w:numPr>
        <w:spacing w:before="58" w:line="259" w:lineRule="auto"/>
        <w:rPr>
          <w:i/>
          <w:iCs/>
          <w:color w:val="00B050"/>
        </w:rPr>
      </w:pPr>
      <w:r>
        <w:rPr>
          <w:sz w:val="21"/>
          <w:szCs w:val="21"/>
        </w:rPr>
        <w:t xml:space="preserve">Alle bouwwerken tellen mee in de BVO berekening. Een dakoverstek van meer dan 75 cm telt ook volledig mee. Denk ook aan carport, overkapping, </w:t>
      </w:r>
      <w:r w:rsidR="00183594">
        <w:rPr>
          <w:sz w:val="21"/>
          <w:szCs w:val="21"/>
        </w:rPr>
        <w:t xml:space="preserve">dierenverblijf, </w:t>
      </w:r>
      <w:r>
        <w:rPr>
          <w:sz w:val="21"/>
          <w:szCs w:val="21"/>
        </w:rPr>
        <w:t>schuur</w:t>
      </w:r>
      <w:r w:rsidR="00183594">
        <w:rPr>
          <w:sz w:val="21"/>
          <w:szCs w:val="21"/>
        </w:rPr>
        <w:t xml:space="preserve"> enz.</w:t>
      </w:r>
    </w:p>
    <w:p w14:paraId="459669B5" w14:textId="0A2213FF" w:rsidR="00AB1B63" w:rsidRPr="00AB1B63" w:rsidRDefault="00183594" w:rsidP="00AB1B63">
      <w:pPr>
        <w:pStyle w:val="Lijstalinea"/>
        <w:numPr>
          <w:ilvl w:val="0"/>
          <w:numId w:val="12"/>
        </w:numPr>
        <w:spacing w:before="58" w:line="259" w:lineRule="auto"/>
        <w:rPr>
          <w:i/>
          <w:iCs/>
          <w:color w:val="00B050"/>
        </w:rPr>
      </w:pPr>
      <w:r>
        <w:rPr>
          <w:sz w:val="21"/>
          <w:szCs w:val="21"/>
        </w:rPr>
        <w:t xml:space="preserve">Let op dat de hoogte van een plafond, vide of zolder invloed kan hebben op de berekening van de BVO’s. </w:t>
      </w:r>
      <w:r w:rsidR="00AB1B63">
        <w:rPr>
          <w:sz w:val="21"/>
          <w:szCs w:val="21"/>
        </w:rPr>
        <w:br/>
      </w:r>
    </w:p>
    <w:tbl>
      <w:tblPr>
        <w:tblW w:w="5760" w:type="dxa"/>
        <w:tblCellMar>
          <w:left w:w="70" w:type="dxa"/>
          <w:right w:w="70" w:type="dxa"/>
        </w:tblCellMar>
        <w:tblLook w:val="04A0" w:firstRow="1" w:lastRow="0" w:firstColumn="1" w:lastColumn="0" w:noHBand="0" w:noVBand="1"/>
      </w:tblPr>
      <w:tblGrid>
        <w:gridCol w:w="560"/>
        <w:gridCol w:w="1012"/>
        <w:gridCol w:w="1114"/>
        <w:gridCol w:w="1094"/>
        <w:gridCol w:w="990"/>
        <w:gridCol w:w="990"/>
      </w:tblGrid>
      <w:tr w:rsidR="00AB1B63" w:rsidRPr="00AB1B63" w14:paraId="362B3A48" w14:textId="77777777" w:rsidTr="00AB1B63">
        <w:trPr>
          <w:trHeight w:val="315"/>
        </w:trPr>
        <w:tc>
          <w:tcPr>
            <w:tcW w:w="5760" w:type="dxa"/>
            <w:gridSpan w:val="6"/>
            <w:tcBorders>
              <w:top w:val="single" w:sz="8" w:space="0" w:color="D3D3D3"/>
              <w:left w:val="single" w:sz="8" w:space="0" w:color="D3D3D3"/>
              <w:bottom w:val="single" w:sz="8" w:space="0" w:color="000000"/>
              <w:right w:val="single" w:sz="8" w:space="0" w:color="D3D3D3"/>
            </w:tcBorders>
            <w:shd w:val="clear" w:color="auto" w:fill="auto"/>
            <w:vAlign w:val="center"/>
            <w:hideMark/>
          </w:tcPr>
          <w:p w14:paraId="7BDF0762" w14:textId="77777777" w:rsidR="00AB1B63" w:rsidRPr="00AB1B63" w:rsidRDefault="00AB1B63" w:rsidP="00AB1B63">
            <w:pPr>
              <w:widowControl/>
              <w:autoSpaceDE/>
              <w:autoSpaceDN/>
              <w:rPr>
                <w:rFonts w:eastAsia="Times New Roman"/>
                <w:b/>
                <w:bCs/>
                <w:color w:val="000000"/>
                <w:sz w:val="21"/>
                <w:szCs w:val="21"/>
                <w:lang w:eastAsia="nl-NL"/>
              </w:rPr>
            </w:pPr>
            <w:r w:rsidRPr="00AB1B63">
              <w:rPr>
                <w:rFonts w:eastAsia="Times New Roman"/>
                <w:b/>
                <w:bCs/>
                <w:color w:val="000000"/>
                <w:spacing w:val="-4"/>
                <w:sz w:val="21"/>
                <w:szCs w:val="21"/>
                <w:lang w:eastAsia="nl-NL"/>
              </w:rPr>
              <w:t>BVO</w:t>
            </w:r>
          </w:p>
        </w:tc>
      </w:tr>
      <w:tr w:rsidR="00AB1B63" w:rsidRPr="00AB1B63" w14:paraId="6D47E547" w14:textId="77777777" w:rsidTr="00AB1B63">
        <w:trPr>
          <w:trHeight w:val="870"/>
        </w:trPr>
        <w:tc>
          <w:tcPr>
            <w:tcW w:w="186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67A36A" w14:textId="77777777" w:rsidR="00AB1B63" w:rsidRPr="00AB1B63" w:rsidRDefault="00AB1B63" w:rsidP="00AB1B63">
            <w:pPr>
              <w:widowControl/>
              <w:autoSpaceDE/>
              <w:autoSpaceDN/>
              <w:jc w:val="center"/>
              <w:rPr>
                <w:rFonts w:eastAsia="Times New Roman"/>
                <w:b/>
                <w:bCs/>
                <w:color w:val="000000"/>
                <w:sz w:val="21"/>
                <w:szCs w:val="21"/>
                <w:lang w:eastAsia="nl-NL"/>
              </w:rPr>
            </w:pPr>
            <w:r w:rsidRPr="00AB1B63">
              <w:rPr>
                <w:rFonts w:eastAsia="Times New Roman"/>
                <w:b/>
                <w:bCs/>
                <w:color w:val="000000"/>
                <w:spacing w:val="-2"/>
                <w:sz w:val="21"/>
                <w:lang w:eastAsia="nl-NL"/>
              </w:rPr>
              <w:t>Functie</w:t>
            </w:r>
          </w:p>
        </w:tc>
        <w:tc>
          <w:tcPr>
            <w:tcW w:w="1004" w:type="dxa"/>
            <w:tcBorders>
              <w:top w:val="nil"/>
              <w:left w:val="nil"/>
              <w:bottom w:val="single" w:sz="8" w:space="0" w:color="000000"/>
              <w:right w:val="single" w:sz="8" w:space="0" w:color="000000"/>
            </w:tcBorders>
            <w:shd w:val="clear" w:color="auto" w:fill="auto"/>
            <w:vAlign w:val="center"/>
            <w:hideMark/>
          </w:tcPr>
          <w:p w14:paraId="29F4E962" w14:textId="77777777" w:rsidR="00AB1B63" w:rsidRPr="00AB1B63" w:rsidRDefault="00AB1B63" w:rsidP="00AB1B63">
            <w:pPr>
              <w:widowControl/>
              <w:autoSpaceDE/>
              <w:autoSpaceDN/>
              <w:jc w:val="center"/>
              <w:rPr>
                <w:rFonts w:eastAsia="Times New Roman"/>
                <w:b/>
                <w:bCs/>
                <w:color w:val="000000"/>
                <w:sz w:val="21"/>
                <w:szCs w:val="21"/>
                <w:lang w:eastAsia="nl-NL"/>
              </w:rPr>
            </w:pPr>
            <w:r w:rsidRPr="00AB1B63">
              <w:rPr>
                <w:rFonts w:eastAsia="Times New Roman"/>
                <w:b/>
                <w:bCs/>
                <w:color w:val="000000"/>
                <w:sz w:val="21"/>
                <w:lang w:eastAsia="nl-NL"/>
              </w:rPr>
              <w:t>% toegestaan</w:t>
            </w:r>
          </w:p>
        </w:tc>
        <w:tc>
          <w:tcPr>
            <w:tcW w:w="984" w:type="dxa"/>
            <w:tcBorders>
              <w:top w:val="nil"/>
              <w:left w:val="nil"/>
              <w:bottom w:val="single" w:sz="8" w:space="0" w:color="000000"/>
              <w:right w:val="single" w:sz="8" w:space="0" w:color="000000"/>
            </w:tcBorders>
            <w:shd w:val="clear" w:color="auto" w:fill="auto"/>
            <w:vAlign w:val="center"/>
            <w:hideMark/>
          </w:tcPr>
          <w:p w14:paraId="33AA2035" w14:textId="77777777" w:rsidR="00AB1B63" w:rsidRPr="00AB1B63" w:rsidRDefault="00AB1B63" w:rsidP="00AB1B63">
            <w:pPr>
              <w:widowControl/>
              <w:autoSpaceDE/>
              <w:autoSpaceDN/>
              <w:jc w:val="center"/>
              <w:rPr>
                <w:rFonts w:eastAsia="Times New Roman"/>
                <w:b/>
                <w:bCs/>
                <w:color w:val="000000"/>
                <w:sz w:val="21"/>
                <w:szCs w:val="21"/>
                <w:lang w:eastAsia="nl-NL"/>
              </w:rPr>
            </w:pPr>
            <w:r w:rsidRPr="00AB1B63">
              <w:rPr>
                <w:rFonts w:eastAsia="Times New Roman"/>
                <w:b/>
                <w:bCs/>
                <w:color w:val="000000"/>
                <w:spacing w:val="-2"/>
                <w:sz w:val="21"/>
                <w:lang w:eastAsia="nl-NL"/>
              </w:rPr>
              <w:t>m2 toegestaan</w:t>
            </w:r>
          </w:p>
        </w:tc>
        <w:tc>
          <w:tcPr>
            <w:tcW w:w="955" w:type="dxa"/>
            <w:tcBorders>
              <w:top w:val="nil"/>
              <w:left w:val="nil"/>
              <w:bottom w:val="single" w:sz="8" w:space="0" w:color="000000"/>
              <w:right w:val="single" w:sz="8" w:space="0" w:color="000000"/>
            </w:tcBorders>
            <w:shd w:val="clear" w:color="auto" w:fill="auto"/>
            <w:vAlign w:val="center"/>
            <w:hideMark/>
          </w:tcPr>
          <w:p w14:paraId="20A24F4C" w14:textId="77777777" w:rsidR="00AB1B63" w:rsidRPr="00AB1B63" w:rsidRDefault="00AB1B63" w:rsidP="00AB1B63">
            <w:pPr>
              <w:widowControl/>
              <w:autoSpaceDE/>
              <w:autoSpaceDN/>
              <w:jc w:val="center"/>
              <w:rPr>
                <w:rFonts w:eastAsia="Times New Roman"/>
                <w:b/>
                <w:bCs/>
                <w:color w:val="000000"/>
                <w:sz w:val="21"/>
                <w:szCs w:val="21"/>
                <w:lang w:eastAsia="nl-NL"/>
              </w:rPr>
            </w:pPr>
            <w:r w:rsidRPr="00AB1B63">
              <w:rPr>
                <w:rFonts w:eastAsia="Times New Roman"/>
                <w:b/>
                <w:bCs/>
                <w:color w:val="000000"/>
                <w:spacing w:val="-2"/>
                <w:sz w:val="21"/>
                <w:szCs w:val="21"/>
                <w:lang w:eastAsia="nl-NL"/>
              </w:rPr>
              <w:t>% realiseren</w:t>
            </w:r>
          </w:p>
        </w:tc>
        <w:tc>
          <w:tcPr>
            <w:tcW w:w="955" w:type="dxa"/>
            <w:tcBorders>
              <w:top w:val="nil"/>
              <w:left w:val="nil"/>
              <w:bottom w:val="single" w:sz="8" w:space="0" w:color="000000"/>
              <w:right w:val="single" w:sz="8" w:space="0" w:color="000000"/>
            </w:tcBorders>
            <w:shd w:val="clear" w:color="auto" w:fill="auto"/>
            <w:vAlign w:val="center"/>
            <w:hideMark/>
          </w:tcPr>
          <w:p w14:paraId="0DC8D960" w14:textId="77777777" w:rsidR="00AB1B63" w:rsidRPr="00AB1B63" w:rsidRDefault="00AB1B63" w:rsidP="00AB1B63">
            <w:pPr>
              <w:widowControl/>
              <w:autoSpaceDE/>
              <w:autoSpaceDN/>
              <w:jc w:val="center"/>
              <w:rPr>
                <w:rFonts w:eastAsia="Times New Roman"/>
                <w:b/>
                <w:bCs/>
                <w:color w:val="000000"/>
                <w:sz w:val="21"/>
                <w:szCs w:val="21"/>
                <w:lang w:eastAsia="nl-NL"/>
              </w:rPr>
            </w:pPr>
            <w:r w:rsidRPr="00AB1B63">
              <w:rPr>
                <w:rFonts w:eastAsia="Times New Roman"/>
                <w:b/>
                <w:bCs/>
                <w:color w:val="000000"/>
                <w:spacing w:val="-2"/>
                <w:sz w:val="21"/>
                <w:szCs w:val="21"/>
                <w:lang w:eastAsia="nl-NL"/>
              </w:rPr>
              <w:t>m2 realiseren</w:t>
            </w:r>
          </w:p>
        </w:tc>
      </w:tr>
      <w:tr w:rsidR="00AB1B63" w:rsidRPr="00AB1B63" w14:paraId="2888A54B" w14:textId="77777777" w:rsidTr="00AB1B63">
        <w:trPr>
          <w:trHeight w:val="315"/>
        </w:trPr>
        <w:tc>
          <w:tcPr>
            <w:tcW w:w="906" w:type="dxa"/>
            <w:tcBorders>
              <w:top w:val="nil"/>
              <w:left w:val="single" w:sz="8" w:space="0" w:color="000000"/>
              <w:bottom w:val="single" w:sz="8" w:space="0" w:color="000000"/>
              <w:right w:val="single" w:sz="8" w:space="0" w:color="000000"/>
            </w:tcBorders>
            <w:shd w:val="clear" w:color="000000" w:fill="FF0000"/>
            <w:vAlign w:val="center"/>
            <w:hideMark/>
          </w:tcPr>
          <w:p w14:paraId="7A33D7D7" w14:textId="77777777" w:rsidR="00AB1B63" w:rsidRPr="00AB1B63" w:rsidRDefault="00AB1B63" w:rsidP="00AB1B63">
            <w:pPr>
              <w:widowControl/>
              <w:autoSpaceDE/>
              <w:autoSpaceDN/>
              <w:rPr>
                <w:rFonts w:ascii="Times New Roman" w:eastAsia="Times New Roman" w:hAnsi="Times New Roman" w:cs="Times New Roman"/>
                <w:color w:val="000000"/>
                <w:sz w:val="18"/>
                <w:szCs w:val="18"/>
                <w:lang w:eastAsia="nl-NL"/>
              </w:rPr>
            </w:pPr>
            <w:r w:rsidRPr="00AB1B63">
              <w:rPr>
                <w:rFonts w:ascii="Times New Roman" w:eastAsia="Times New Roman" w:hAnsi="Times New Roman" w:cs="Times New Roman"/>
                <w:color w:val="000000"/>
                <w:sz w:val="18"/>
                <w:szCs w:val="18"/>
                <w:lang w:eastAsia="nl-NL"/>
              </w:rPr>
              <w:t> </w:t>
            </w:r>
          </w:p>
        </w:tc>
        <w:tc>
          <w:tcPr>
            <w:tcW w:w="956" w:type="dxa"/>
            <w:tcBorders>
              <w:top w:val="nil"/>
              <w:left w:val="nil"/>
              <w:bottom w:val="single" w:sz="8" w:space="0" w:color="000000"/>
              <w:right w:val="single" w:sz="8" w:space="0" w:color="000000"/>
            </w:tcBorders>
            <w:shd w:val="clear" w:color="auto" w:fill="auto"/>
            <w:vAlign w:val="center"/>
            <w:hideMark/>
          </w:tcPr>
          <w:p w14:paraId="31EC4778" w14:textId="77777777" w:rsidR="00AB1B63" w:rsidRPr="00AB1B63" w:rsidRDefault="00AB1B63" w:rsidP="00AB1B63">
            <w:pPr>
              <w:widowControl/>
              <w:autoSpaceDE/>
              <w:autoSpaceDN/>
              <w:rPr>
                <w:rFonts w:eastAsia="Times New Roman"/>
                <w:color w:val="000000"/>
                <w:sz w:val="21"/>
                <w:szCs w:val="21"/>
                <w:lang w:eastAsia="nl-NL"/>
              </w:rPr>
            </w:pPr>
            <w:r w:rsidRPr="00AB1B63">
              <w:rPr>
                <w:rFonts w:eastAsia="Times New Roman"/>
                <w:color w:val="000000"/>
                <w:spacing w:val="-2"/>
                <w:sz w:val="21"/>
                <w:lang w:eastAsia="nl-NL"/>
              </w:rPr>
              <w:t>Roodkavel</w:t>
            </w:r>
          </w:p>
        </w:tc>
        <w:tc>
          <w:tcPr>
            <w:tcW w:w="1004" w:type="dxa"/>
            <w:tcBorders>
              <w:top w:val="nil"/>
              <w:left w:val="nil"/>
              <w:bottom w:val="single" w:sz="8" w:space="0" w:color="000000"/>
              <w:right w:val="single" w:sz="8" w:space="0" w:color="000000"/>
            </w:tcBorders>
            <w:shd w:val="clear" w:color="auto" w:fill="auto"/>
            <w:vAlign w:val="center"/>
            <w:hideMark/>
          </w:tcPr>
          <w:p w14:paraId="507EA3E1" w14:textId="77777777" w:rsidR="00AB1B63" w:rsidRPr="00AB1B63" w:rsidRDefault="00AB1B63" w:rsidP="00AB1B63">
            <w:pPr>
              <w:widowControl/>
              <w:autoSpaceDE/>
              <w:autoSpaceDN/>
              <w:jc w:val="center"/>
              <w:rPr>
                <w:rFonts w:eastAsia="Times New Roman"/>
                <w:color w:val="000000"/>
                <w:sz w:val="21"/>
                <w:szCs w:val="21"/>
                <w:lang w:eastAsia="nl-NL"/>
              </w:rPr>
            </w:pPr>
            <w:r w:rsidRPr="00AB1B63">
              <w:rPr>
                <w:rFonts w:eastAsia="Times New Roman"/>
                <w:color w:val="000000"/>
                <w:sz w:val="21"/>
                <w:lang w:eastAsia="nl-NL"/>
              </w:rPr>
              <w:t>max. 25%</w:t>
            </w:r>
          </w:p>
        </w:tc>
        <w:tc>
          <w:tcPr>
            <w:tcW w:w="984" w:type="dxa"/>
            <w:tcBorders>
              <w:top w:val="nil"/>
              <w:left w:val="nil"/>
              <w:bottom w:val="single" w:sz="8" w:space="0" w:color="000000"/>
              <w:right w:val="single" w:sz="8" w:space="0" w:color="000000"/>
            </w:tcBorders>
            <w:shd w:val="clear" w:color="auto" w:fill="auto"/>
            <w:vAlign w:val="center"/>
            <w:hideMark/>
          </w:tcPr>
          <w:p w14:paraId="2561CE0D" w14:textId="77777777" w:rsidR="00AB1B63" w:rsidRPr="00AB1B63" w:rsidRDefault="00AB1B63" w:rsidP="00AB1B63">
            <w:pPr>
              <w:widowControl/>
              <w:autoSpaceDE/>
              <w:autoSpaceDN/>
              <w:jc w:val="center"/>
              <w:rPr>
                <w:rFonts w:eastAsia="Times New Roman"/>
                <w:color w:val="000000"/>
                <w:sz w:val="21"/>
                <w:szCs w:val="21"/>
                <w:lang w:eastAsia="nl-NL"/>
              </w:rPr>
            </w:pPr>
            <w:r w:rsidRPr="00AB1B63">
              <w:rPr>
                <w:rFonts w:eastAsia="Times New Roman"/>
                <w:color w:val="000000"/>
                <w:sz w:val="21"/>
                <w:lang w:eastAsia="nl-NL"/>
              </w:rPr>
              <w:t> </w:t>
            </w:r>
          </w:p>
        </w:tc>
        <w:tc>
          <w:tcPr>
            <w:tcW w:w="955" w:type="dxa"/>
            <w:tcBorders>
              <w:top w:val="nil"/>
              <w:left w:val="nil"/>
              <w:bottom w:val="single" w:sz="8" w:space="0" w:color="000000"/>
              <w:right w:val="single" w:sz="8" w:space="0" w:color="000000"/>
            </w:tcBorders>
            <w:shd w:val="clear" w:color="auto" w:fill="auto"/>
            <w:vAlign w:val="center"/>
            <w:hideMark/>
          </w:tcPr>
          <w:p w14:paraId="342A7DFF" w14:textId="77777777" w:rsidR="00AB1B63" w:rsidRPr="00AB1B63" w:rsidRDefault="00AB1B63" w:rsidP="00AB1B63">
            <w:pPr>
              <w:widowControl/>
              <w:autoSpaceDE/>
              <w:autoSpaceDN/>
              <w:jc w:val="center"/>
              <w:rPr>
                <w:rFonts w:eastAsia="Times New Roman"/>
                <w:color w:val="000000"/>
                <w:sz w:val="21"/>
                <w:szCs w:val="21"/>
                <w:lang w:eastAsia="nl-NL"/>
              </w:rPr>
            </w:pPr>
            <w:r w:rsidRPr="00AB1B63">
              <w:rPr>
                <w:rFonts w:eastAsia="Times New Roman"/>
                <w:color w:val="000000"/>
                <w:sz w:val="21"/>
                <w:lang w:eastAsia="nl-NL"/>
              </w:rPr>
              <w:t> </w:t>
            </w:r>
          </w:p>
        </w:tc>
        <w:tc>
          <w:tcPr>
            <w:tcW w:w="955" w:type="dxa"/>
            <w:tcBorders>
              <w:top w:val="nil"/>
              <w:left w:val="nil"/>
              <w:bottom w:val="single" w:sz="8" w:space="0" w:color="000000"/>
              <w:right w:val="single" w:sz="8" w:space="0" w:color="000000"/>
            </w:tcBorders>
            <w:shd w:val="clear" w:color="auto" w:fill="auto"/>
            <w:vAlign w:val="center"/>
            <w:hideMark/>
          </w:tcPr>
          <w:p w14:paraId="5D307F18" w14:textId="77777777" w:rsidR="00AB1B63" w:rsidRPr="00AB1B63" w:rsidRDefault="00AB1B63" w:rsidP="00AB1B63">
            <w:pPr>
              <w:widowControl/>
              <w:autoSpaceDE/>
              <w:autoSpaceDN/>
              <w:jc w:val="center"/>
              <w:rPr>
                <w:rFonts w:eastAsia="Times New Roman"/>
                <w:color w:val="000000"/>
                <w:sz w:val="21"/>
                <w:szCs w:val="21"/>
                <w:lang w:eastAsia="nl-NL"/>
              </w:rPr>
            </w:pPr>
            <w:r w:rsidRPr="00AB1B63">
              <w:rPr>
                <w:rFonts w:eastAsia="Times New Roman"/>
                <w:color w:val="000000"/>
                <w:sz w:val="21"/>
                <w:lang w:eastAsia="nl-NL"/>
              </w:rPr>
              <w:t> </w:t>
            </w:r>
          </w:p>
        </w:tc>
      </w:tr>
      <w:tr w:rsidR="00AB1B63" w:rsidRPr="00AB1B63" w14:paraId="181CC529" w14:textId="77777777" w:rsidTr="00AB1B63">
        <w:trPr>
          <w:trHeight w:val="315"/>
        </w:trPr>
        <w:tc>
          <w:tcPr>
            <w:tcW w:w="906" w:type="dxa"/>
            <w:tcBorders>
              <w:top w:val="nil"/>
              <w:left w:val="single" w:sz="8" w:space="0" w:color="000000"/>
              <w:bottom w:val="single" w:sz="8" w:space="0" w:color="000000"/>
              <w:right w:val="single" w:sz="8" w:space="0" w:color="000000"/>
            </w:tcBorders>
            <w:shd w:val="clear" w:color="auto" w:fill="auto"/>
            <w:vAlign w:val="center"/>
            <w:hideMark/>
          </w:tcPr>
          <w:p w14:paraId="1D3A0577" w14:textId="77777777" w:rsidR="00AB1B63" w:rsidRPr="00AB1B63" w:rsidRDefault="00AB1B63" w:rsidP="00AB1B63">
            <w:pPr>
              <w:widowControl/>
              <w:autoSpaceDE/>
              <w:autoSpaceDN/>
              <w:rPr>
                <w:rFonts w:ascii="Times New Roman" w:eastAsia="Times New Roman" w:hAnsi="Times New Roman" w:cs="Times New Roman"/>
                <w:color w:val="000000"/>
                <w:sz w:val="18"/>
                <w:szCs w:val="18"/>
                <w:lang w:eastAsia="nl-NL"/>
              </w:rPr>
            </w:pPr>
            <w:r w:rsidRPr="00AB1B63">
              <w:rPr>
                <w:rFonts w:ascii="Times New Roman" w:eastAsia="Times New Roman" w:hAnsi="Times New Roman" w:cs="Times New Roman"/>
                <w:color w:val="000000"/>
                <w:sz w:val="18"/>
                <w:szCs w:val="18"/>
                <w:lang w:eastAsia="nl-NL"/>
              </w:rPr>
              <w:t> </w:t>
            </w:r>
          </w:p>
        </w:tc>
        <w:tc>
          <w:tcPr>
            <w:tcW w:w="956" w:type="dxa"/>
            <w:tcBorders>
              <w:top w:val="nil"/>
              <w:left w:val="nil"/>
              <w:bottom w:val="single" w:sz="8" w:space="0" w:color="000000"/>
              <w:right w:val="single" w:sz="8" w:space="0" w:color="000000"/>
            </w:tcBorders>
            <w:shd w:val="clear" w:color="auto" w:fill="auto"/>
            <w:vAlign w:val="center"/>
            <w:hideMark/>
          </w:tcPr>
          <w:p w14:paraId="55F06A30" w14:textId="77777777" w:rsidR="00AB1B63" w:rsidRPr="00AB1B63" w:rsidRDefault="00AB1B63" w:rsidP="00AB1B63">
            <w:pPr>
              <w:widowControl/>
              <w:autoSpaceDE/>
              <w:autoSpaceDN/>
              <w:rPr>
                <w:rFonts w:eastAsia="Times New Roman"/>
                <w:color w:val="000000"/>
                <w:sz w:val="21"/>
                <w:szCs w:val="21"/>
                <w:lang w:eastAsia="nl-NL"/>
              </w:rPr>
            </w:pPr>
            <w:r w:rsidRPr="00AB1B63">
              <w:rPr>
                <w:rFonts w:eastAsia="Times New Roman"/>
                <w:color w:val="000000"/>
                <w:spacing w:val="-2"/>
                <w:sz w:val="21"/>
                <w:lang w:eastAsia="nl-NL"/>
              </w:rPr>
              <w:t>BVO</w:t>
            </w:r>
          </w:p>
        </w:tc>
        <w:tc>
          <w:tcPr>
            <w:tcW w:w="1004" w:type="dxa"/>
            <w:tcBorders>
              <w:top w:val="nil"/>
              <w:left w:val="nil"/>
              <w:bottom w:val="single" w:sz="8" w:space="0" w:color="000000"/>
              <w:right w:val="single" w:sz="8" w:space="0" w:color="000000"/>
            </w:tcBorders>
            <w:shd w:val="clear" w:color="auto" w:fill="auto"/>
            <w:vAlign w:val="center"/>
            <w:hideMark/>
          </w:tcPr>
          <w:p w14:paraId="0326A9FA" w14:textId="77777777" w:rsidR="00AB1B63" w:rsidRPr="00AB1B63" w:rsidRDefault="00AB1B63" w:rsidP="00AB1B63">
            <w:pPr>
              <w:widowControl/>
              <w:autoSpaceDE/>
              <w:autoSpaceDN/>
              <w:jc w:val="center"/>
              <w:rPr>
                <w:rFonts w:eastAsia="Times New Roman"/>
                <w:color w:val="000000"/>
                <w:sz w:val="21"/>
                <w:szCs w:val="21"/>
                <w:lang w:eastAsia="nl-NL"/>
              </w:rPr>
            </w:pPr>
            <w:r w:rsidRPr="00AB1B63">
              <w:rPr>
                <w:rFonts w:eastAsia="Times New Roman"/>
                <w:color w:val="000000"/>
                <w:sz w:val="21"/>
                <w:lang w:eastAsia="nl-NL"/>
              </w:rPr>
              <w:t>max. 50%</w:t>
            </w:r>
          </w:p>
        </w:tc>
        <w:tc>
          <w:tcPr>
            <w:tcW w:w="984" w:type="dxa"/>
            <w:tcBorders>
              <w:top w:val="nil"/>
              <w:left w:val="nil"/>
              <w:bottom w:val="single" w:sz="8" w:space="0" w:color="000000"/>
              <w:right w:val="single" w:sz="8" w:space="0" w:color="000000"/>
            </w:tcBorders>
            <w:shd w:val="clear" w:color="auto" w:fill="auto"/>
            <w:vAlign w:val="center"/>
            <w:hideMark/>
          </w:tcPr>
          <w:p w14:paraId="7D539CEE" w14:textId="77777777" w:rsidR="00AB1B63" w:rsidRPr="00AB1B63" w:rsidRDefault="00AB1B63" w:rsidP="00AB1B63">
            <w:pPr>
              <w:widowControl/>
              <w:autoSpaceDE/>
              <w:autoSpaceDN/>
              <w:jc w:val="center"/>
              <w:rPr>
                <w:rFonts w:eastAsia="Times New Roman"/>
                <w:color w:val="000000"/>
                <w:sz w:val="21"/>
                <w:szCs w:val="21"/>
                <w:lang w:eastAsia="nl-NL"/>
              </w:rPr>
            </w:pPr>
            <w:r w:rsidRPr="00AB1B63">
              <w:rPr>
                <w:rFonts w:eastAsia="Times New Roman"/>
                <w:color w:val="000000"/>
                <w:sz w:val="21"/>
                <w:lang w:eastAsia="nl-NL"/>
              </w:rPr>
              <w:t> </w:t>
            </w:r>
          </w:p>
        </w:tc>
        <w:tc>
          <w:tcPr>
            <w:tcW w:w="955" w:type="dxa"/>
            <w:tcBorders>
              <w:top w:val="nil"/>
              <w:left w:val="nil"/>
              <w:bottom w:val="single" w:sz="8" w:space="0" w:color="000000"/>
              <w:right w:val="single" w:sz="8" w:space="0" w:color="000000"/>
            </w:tcBorders>
            <w:shd w:val="clear" w:color="auto" w:fill="auto"/>
            <w:vAlign w:val="center"/>
            <w:hideMark/>
          </w:tcPr>
          <w:p w14:paraId="0BB850C0" w14:textId="77777777" w:rsidR="00AB1B63" w:rsidRPr="00AB1B63" w:rsidRDefault="00AB1B63" w:rsidP="00AB1B63">
            <w:pPr>
              <w:widowControl/>
              <w:autoSpaceDE/>
              <w:autoSpaceDN/>
              <w:jc w:val="center"/>
              <w:rPr>
                <w:rFonts w:eastAsia="Times New Roman"/>
                <w:color w:val="000000"/>
                <w:sz w:val="21"/>
                <w:szCs w:val="21"/>
                <w:lang w:eastAsia="nl-NL"/>
              </w:rPr>
            </w:pPr>
            <w:r w:rsidRPr="00AB1B63">
              <w:rPr>
                <w:rFonts w:eastAsia="Times New Roman"/>
                <w:color w:val="000000"/>
                <w:sz w:val="21"/>
                <w:lang w:eastAsia="nl-NL"/>
              </w:rPr>
              <w:t> </w:t>
            </w:r>
          </w:p>
        </w:tc>
        <w:tc>
          <w:tcPr>
            <w:tcW w:w="955" w:type="dxa"/>
            <w:tcBorders>
              <w:top w:val="nil"/>
              <w:left w:val="nil"/>
              <w:bottom w:val="single" w:sz="8" w:space="0" w:color="000000"/>
              <w:right w:val="single" w:sz="8" w:space="0" w:color="000000"/>
            </w:tcBorders>
            <w:shd w:val="clear" w:color="auto" w:fill="auto"/>
            <w:vAlign w:val="center"/>
            <w:hideMark/>
          </w:tcPr>
          <w:p w14:paraId="38FE8ABA" w14:textId="77777777" w:rsidR="00AB1B63" w:rsidRPr="00AB1B63" w:rsidRDefault="00AB1B63" w:rsidP="00AB1B63">
            <w:pPr>
              <w:widowControl/>
              <w:autoSpaceDE/>
              <w:autoSpaceDN/>
              <w:jc w:val="center"/>
              <w:rPr>
                <w:rFonts w:eastAsia="Times New Roman"/>
                <w:color w:val="000000"/>
                <w:sz w:val="21"/>
                <w:szCs w:val="21"/>
                <w:lang w:eastAsia="nl-NL"/>
              </w:rPr>
            </w:pPr>
            <w:r w:rsidRPr="00AB1B63">
              <w:rPr>
                <w:rFonts w:eastAsia="Times New Roman"/>
                <w:color w:val="000000"/>
                <w:sz w:val="21"/>
                <w:lang w:eastAsia="nl-NL"/>
              </w:rPr>
              <w:t> </w:t>
            </w:r>
          </w:p>
        </w:tc>
      </w:tr>
    </w:tbl>
    <w:p w14:paraId="61A34DF2" w14:textId="3E86402B" w:rsidR="00A028B2" w:rsidRPr="00D91899" w:rsidRDefault="00A028B2" w:rsidP="00D91899">
      <w:pPr>
        <w:pStyle w:val="Lijstalinea"/>
        <w:numPr>
          <w:ilvl w:val="0"/>
          <w:numId w:val="12"/>
        </w:numPr>
        <w:rPr>
          <w:i/>
          <w:iCs/>
          <w:color w:val="00B050"/>
        </w:rPr>
      </w:pPr>
      <w:r w:rsidRPr="00A028B2">
        <w:rPr>
          <w:i/>
          <w:iCs/>
          <w:color w:val="00B050"/>
        </w:rPr>
        <w:t xml:space="preserve">Vul de tabel in en zorg dat deze kloppend is met de tekening en als </w:t>
      </w:r>
      <w:r w:rsidR="00747A90">
        <w:rPr>
          <w:i/>
          <w:iCs/>
          <w:color w:val="00B050"/>
        </w:rPr>
        <w:t xml:space="preserve">aanvulling op de </w:t>
      </w:r>
      <w:r w:rsidRPr="00A028B2">
        <w:rPr>
          <w:i/>
          <w:iCs/>
          <w:color w:val="00B050"/>
        </w:rPr>
        <w:t xml:space="preserve">legenda kan dienen. </w:t>
      </w:r>
    </w:p>
    <w:p w14:paraId="3B4C3D89" w14:textId="77777777" w:rsidR="00A256FA" w:rsidRPr="00177CA7" w:rsidRDefault="003F1B5F" w:rsidP="00F45EA6">
      <w:pPr>
        <w:pStyle w:val="Kop2"/>
        <w:numPr>
          <w:ilvl w:val="1"/>
          <w:numId w:val="4"/>
        </w:numPr>
        <w:spacing w:before="161"/>
        <w:rPr>
          <w:spacing w:val="-2"/>
          <w:sz w:val="28"/>
          <w:szCs w:val="28"/>
        </w:rPr>
      </w:pPr>
      <w:bookmarkStart w:id="14" w:name="_Toc161409156"/>
      <w:r w:rsidRPr="00177CA7">
        <w:rPr>
          <w:spacing w:val="-2"/>
          <w:sz w:val="28"/>
          <w:szCs w:val="28"/>
        </w:rPr>
        <w:t>Vergunningsvrije bouwwerke</w:t>
      </w:r>
      <w:r w:rsidR="00BB3B41" w:rsidRPr="00177CA7">
        <w:rPr>
          <w:spacing w:val="-2"/>
          <w:sz w:val="28"/>
          <w:szCs w:val="28"/>
        </w:rPr>
        <w:t>n</w:t>
      </w:r>
      <w:bookmarkEnd w:id="14"/>
    </w:p>
    <w:p w14:paraId="4976EB79" w14:textId="13D8E43C" w:rsidR="00BB3B41" w:rsidRDefault="00BB3B41" w:rsidP="005D4B03">
      <w:pPr>
        <w:pStyle w:val="Plattetekst"/>
        <w:ind w:left="0"/>
        <w:rPr>
          <w:spacing w:val="-2"/>
        </w:rPr>
      </w:pPr>
      <w:r w:rsidRPr="00F45EA6">
        <w:t xml:space="preserve"> </w:t>
      </w:r>
      <w:r w:rsidR="00367CB1" w:rsidRPr="00F45EA6">
        <w:t>Let bij het maken van de indeling van je kavel goed op het bepalen van je achtererf. Alleen op het achtererf (de roodkavel) mag je vergunning</w:t>
      </w:r>
      <w:r w:rsidR="00A64DAC">
        <w:t>s</w:t>
      </w:r>
      <w:r w:rsidR="00367CB1" w:rsidRPr="00F45EA6">
        <w:t xml:space="preserve">vrij bouwen. </w:t>
      </w:r>
      <w:r w:rsidR="00F45EA6">
        <w:t xml:space="preserve">Zie </w:t>
      </w:r>
      <w:hyperlink r:id="rId21" w:history="1">
        <w:r w:rsidR="00F45EA6" w:rsidRPr="00F45EA6">
          <w:rPr>
            <w:rStyle w:val="Hyperlink"/>
            <w:sz w:val="21"/>
            <w:szCs w:val="21"/>
          </w:rPr>
          <w:t>de landelijke regelgeving</w:t>
        </w:r>
      </w:hyperlink>
      <w:r w:rsidR="00F45EA6">
        <w:t>.</w:t>
      </w:r>
    </w:p>
    <w:p w14:paraId="22C693CC" w14:textId="74409B84" w:rsidR="003F1B5F" w:rsidRPr="005E3E65" w:rsidRDefault="003F1B5F" w:rsidP="003F1B5F">
      <w:pPr>
        <w:pStyle w:val="Plattetekst"/>
        <w:spacing w:before="23" w:line="259" w:lineRule="auto"/>
        <w:ind w:right="373"/>
        <w:rPr>
          <w:i/>
          <w:iCs/>
          <w:color w:val="00B050"/>
        </w:rPr>
      </w:pPr>
      <w:r w:rsidRPr="005E3E65">
        <w:rPr>
          <w:i/>
          <w:iCs/>
          <w:color w:val="00B050"/>
        </w:rPr>
        <w:t>Is er sprake van deels vergunningsvrij bouwen?</w:t>
      </w:r>
      <w:r>
        <w:rPr>
          <w:i/>
          <w:iCs/>
          <w:color w:val="00B050"/>
        </w:rPr>
        <w:t xml:space="preserve"> Licht toe</w:t>
      </w:r>
      <w:r w:rsidR="00F45EA6">
        <w:rPr>
          <w:i/>
          <w:iCs/>
          <w:color w:val="00B050"/>
        </w:rPr>
        <w:t xml:space="preserve"> en geef aan op de</w:t>
      </w:r>
      <w:r w:rsidR="00BF720D">
        <w:rPr>
          <w:i/>
          <w:iCs/>
          <w:color w:val="00B050"/>
        </w:rPr>
        <w:t xml:space="preserve"> tekening.</w:t>
      </w:r>
    </w:p>
    <w:p w14:paraId="288BDAE3" w14:textId="0459D4D3" w:rsidR="00947D57" w:rsidRPr="00177CA7" w:rsidRDefault="00947D57" w:rsidP="004711D2">
      <w:pPr>
        <w:pStyle w:val="Kop1"/>
        <w:numPr>
          <w:ilvl w:val="0"/>
          <w:numId w:val="3"/>
        </w:numPr>
        <w:spacing w:before="0"/>
        <w:ind w:left="426"/>
        <w:rPr>
          <w:sz w:val="28"/>
          <w:szCs w:val="28"/>
        </w:rPr>
      </w:pPr>
      <w:bookmarkStart w:id="15" w:name="_Toc161409157"/>
      <w:r w:rsidRPr="004711D2">
        <w:rPr>
          <w:sz w:val="28"/>
          <w:szCs w:val="28"/>
        </w:rPr>
        <w:t>Stadslandbouw</w:t>
      </w:r>
      <w:bookmarkEnd w:id="15"/>
    </w:p>
    <w:p w14:paraId="3539018A" w14:textId="2F7B9837" w:rsidR="00A65C2E" w:rsidRDefault="0099020C" w:rsidP="005D4B03">
      <w:pPr>
        <w:pStyle w:val="Plattetekst"/>
      </w:pPr>
      <w:r w:rsidRPr="0099020C">
        <w:t>In Oosterwold draait het om Stadslandbouw.</w:t>
      </w:r>
      <w:r>
        <w:rPr>
          <w:u w:val="single"/>
        </w:rPr>
        <w:t xml:space="preserve"> </w:t>
      </w:r>
      <w:r w:rsidR="006631AD" w:rsidRPr="00F45EA6">
        <w:rPr>
          <w:u w:val="single"/>
        </w:rPr>
        <w:t>Minimaal</w:t>
      </w:r>
      <w:r w:rsidR="006631AD" w:rsidRPr="006631AD">
        <w:t xml:space="preserve"> de helft (50%) van je kavel gebruik je om voedsel te verbouwen, voor jezelf of voor anderen. Denk daarbij aan een boomgaard, moestuin of viskwekerij. </w:t>
      </w:r>
      <w:r w:rsidR="006631AD">
        <w:br/>
      </w:r>
      <w:r w:rsidR="006631AD" w:rsidRPr="006631AD">
        <w:t xml:space="preserve">Reserveer minstens 80% van </w:t>
      </w:r>
      <w:r w:rsidR="00177CA7">
        <w:t>da</w:t>
      </w:r>
      <w:r w:rsidR="006631AD" w:rsidRPr="006631AD">
        <w:t xml:space="preserve">t oppervlak om echt voedsel te gaan produceren. Houd rekening met de reële dichtheid en productiecyclus, dus </w:t>
      </w:r>
      <w:r w:rsidR="006631AD">
        <w:t>2</w:t>
      </w:r>
      <w:r w:rsidR="006631AD" w:rsidRPr="006631AD">
        <w:t xml:space="preserve"> fruitboompjes op 500 m² stadslandbouw</w:t>
      </w:r>
      <w:r w:rsidR="006631AD">
        <w:t xml:space="preserve"> voldoet niet</w:t>
      </w:r>
      <w:r w:rsidR="006631AD" w:rsidRPr="006631AD">
        <w:t xml:space="preserve">. </w:t>
      </w:r>
      <w:r w:rsidR="006631AD">
        <w:br/>
      </w:r>
      <w:r w:rsidR="006631AD" w:rsidRPr="006631AD">
        <w:t>De overige 20% van het oppervlak mag je gebruiken voor andersoortige activiteiten zoals een speeltuin</w:t>
      </w:r>
      <w:r w:rsidR="006631AD">
        <w:t xml:space="preserve"> of het</w:t>
      </w:r>
      <w:r w:rsidR="006631AD" w:rsidRPr="006631AD">
        <w:t xml:space="preserve"> hobbymatig houden van dieren.</w:t>
      </w:r>
    </w:p>
    <w:p w14:paraId="0D7BE68F" w14:textId="77777777" w:rsidR="00A65C2E" w:rsidRDefault="00A65C2E" w:rsidP="005D4B03">
      <w:pPr>
        <w:pStyle w:val="Plattetekst"/>
      </w:pPr>
    </w:p>
    <w:p w14:paraId="78928512" w14:textId="202CD93D" w:rsidR="00252BF6" w:rsidRPr="00177CA7" w:rsidRDefault="003B5B6D" w:rsidP="00783096">
      <w:pPr>
        <w:pStyle w:val="Kop2"/>
        <w:numPr>
          <w:ilvl w:val="1"/>
          <w:numId w:val="16"/>
        </w:numPr>
        <w:spacing w:before="161"/>
        <w:rPr>
          <w:spacing w:val="-2"/>
          <w:sz w:val="28"/>
          <w:szCs w:val="28"/>
        </w:rPr>
      </w:pPr>
      <w:r w:rsidRPr="00177CA7">
        <w:rPr>
          <w:spacing w:val="-2"/>
          <w:sz w:val="28"/>
          <w:szCs w:val="28"/>
        </w:rPr>
        <w:t xml:space="preserve"> </w:t>
      </w:r>
      <w:bookmarkStart w:id="16" w:name="_Toc161409158"/>
      <w:r w:rsidR="00252BF6" w:rsidRPr="00177CA7">
        <w:rPr>
          <w:spacing w:val="-2"/>
          <w:sz w:val="28"/>
          <w:szCs w:val="28"/>
        </w:rPr>
        <w:t>Plan van Aanpak Stadslandbouw</w:t>
      </w:r>
      <w:bookmarkEnd w:id="16"/>
    </w:p>
    <w:p w14:paraId="7E506694" w14:textId="77777777" w:rsidR="003160AB" w:rsidRDefault="00A65C2E" w:rsidP="005D4B03">
      <w:pPr>
        <w:pStyle w:val="Plattetekst"/>
      </w:pPr>
      <w:r>
        <w:t xml:space="preserve">Om aan de </w:t>
      </w:r>
      <w:r w:rsidR="00D077CD">
        <w:t xml:space="preserve">vereisten voor stadslandbouw te voldoen </w:t>
      </w:r>
      <w:r w:rsidR="00252BF6">
        <w:t>kan je individueel je stadslandbouw organiseren maar het is ook mogelijk om het (professioneel) uit te besteden aan een Herenboer, een lokale stadsboer of door je te verenigen samen met buren of bijvoorbeeld kavelwegvereniging.</w:t>
      </w:r>
      <w:r w:rsidR="008B4F62">
        <w:t xml:space="preserve"> Aangezien de stadslandbouw soms onvoldoende (snel) van de grond komt zal daar strenger op getoetst worden. </w:t>
      </w:r>
    </w:p>
    <w:p w14:paraId="63110E9B" w14:textId="77777777" w:rsidR="003160AB" w:rsidRDefault="003160AB" w:rsidP="005D4B03">
      <w:pPr>
        <w:pStyle w:val="Plattetekst"/>
      </w:pPr>
      <w:r>
        <w:t xml:space="preserve">Zorg dan ook dat je, </w:t>
      </w:r>
      <w:r w:rsidR="00C64D02">
        <w:t xml:space="preserve">voordat je je inschrijft voor een stuk grond, de stadslandbouw </w:t>
      </w:r>
      <w:r w:rsidR="005F18A3">
        <w:t>georganiseerd</w:t>
      </w:r>
      <w:r w:rsidR="00C64D02">
        <w:t xml:space="preserve"> </w:t>
      </w:r>
      <w:r>
        <w:t>hebt</w:t>
      </w:r>
      <w:r w:rsidR="00C64D02">
        <w:t>.</w:t>
      </w:r>
    </w:p>
    <w:p w14:paraId="1DF1B985" w14:textId="77777777" w:rsidR="00192717" w:rsidRDefault="00C64D02" w:rsidP="005D4B03">
      <w:pPr>
        <w:pStyle w:val="Plattetekst"/>
      </w:pPr>
      <w:r>
        <w:t xml:space="preserve">Dat is dan een zorg minder. </w:t>
      </w:r>
    </w:p>
    <w:p w14:paraId="4FB21FBE" w14:textId="77777777" w:rsidR="00192717" w:rsidRDefault="00192717" w:rsidP="005D4B03">
      <w:pPr>
        <w:pStyle w:val="Plattetekst"/>
      </w:pPr>
    </w:p>
    <w:p w14:paraId="74E00C77" w14:textId="77777777" w:rsidR="003D6328" w:rsidRDefault="003D6328" w:rsidP="005D4B03">
      <w:pPr>
        <w:pStyle w:val="Plattetekst"/>
      </w:pPr>
      <w:r>
        <w:t>Er zijn dus 2 smaken:</w:t>
      </w:r>
    </w:p>
    <w:p w14:paraId="3A0BEB4C" w14:textId="50A8AC07" w:rsidR="00CB51B0" w:rsidRDefault="003D6328" w:rsidP="003D6328">
      <w:pPr>
        <w:pStyle w:val="Plattetekst"/>
        <w:numPr>
          <w:ilvl w:val="0"/>
          <w:numId w:val="23"/>
        </w:numPr>
      </w:pPr>
      <w:r>
        <w:t xml:space="preserve">Je pakt zelf de stadslandbouw </w:t>
      </w:r>
      <w:r w:rsidR="00CB51B0">
        <w:t xml:space="preserve">op, hebt daar de tijd en middelen voor en dat leg je vast in het Plan van aanpak dat je </w:t>
      </w:r>
      <w:r w:rsidR="00D87000">
        <w:t>hieronder uitwerkt.</w:t>
      </w:r>
    </w:p>
    <w:p w14:paraId="2D2D4CFE" w14:textId="647B60B9" w:rsidR="00D87000" w:rsidRDefault="00D87000" w:rsidP="003D6328">
      <w:pPr>
        <w:pStyle w:val="Plattetekst"/>
        <w:numPr>
          <w:ilvl w:val="0"/>
          <w:numId w:val="23"/>
        </w:numPr>
      </w:pPr>
      <w:r>
        <w:t xml:space="preserve">Of je </w:t>
      </w:r>
      <w:r w:rsidR="00D26A52">
        <w:t xml:space="preserve">hebt besloten dat je dit met of door </w:t>
      </w:r>
      <w:r w:rsidR="00AB0FFF">
        <w:t xml:space="preserve">een professionele partij </w:t>
      </w:r>
      <w:r w:rsidR="00D26A52">
        <w:t xml:space="preserve">laat uitvoeren. Sluit in dat geval de </w:t>
      </w:r>
      <w:r>
        <w:t xml:space="preserve">overeenkomst aangegaan </w:t>
      </w:r>
      <w:r w:rsidR="00D26A52">
        <w:t>met die partij als bijlage bij.</w:t>
      </w:r>
    </w:p>
    <w:p w14:paraId="733EA890" w14:textId="77777777" w:rsidR="00D26A52" w:rsidRDefault="00D26A52" w:rsidP="00D26A52">
      <w:pPr>
        <w:pStyle w:val="Plattetekst"/>
      </w:pPr>
    </w:p>
    <w:p w14:paraId="05464353" w14:textId="1EE2A568" w:rsidR="006631AD" w:rsidRPr="006631AD" w:rsidRDefault="00E76C98" w:rsidP="00D26A52">
      <w:pPr>
        <w:pStyle w:val="Plattetekst"/>
      </w:pPr>
      <w:r>
        <w:t>Je plan van aanpak moet minimaal de volgende onderdelen bevatten</w:t>
      </w:r>
      <w:r w:rsidR="00AB0FFF">
        <w:t>:</w:t>
      </w:r>
    </w:p>
    <w:p w14:paraId="169CB985" w14:textId="6B383D3F" w:rsidR="1060533A" w:rsidRDefault="1060533A" w:rsidP="0F5C03BB">
      <w:pPr>
        <w:pStyle w:val="Plattetekst"/>
        <w:numPr>
          <w:ilvl w:val="0"/>
          <w:numId w:val="13"/>
        </w:numPr>
        <w:spacing w:before="23" w:line="259" w:lineRule="auto"/>
        <w:ind w:right="373"/>
        <w:rPr>
          <w:i/>
          <w:iCs/>
          <w:color w:val="00B050"/>
        </w:rPr>
      </w:pPr>
      <w:r w:rsidRPr="0F5C03BB">
        <w:rPr>
          <w:i/>
          <w:iCs/>
          <w:color w:val="00B050"/>
        </w:rPr>
        <w:t>Beoogde teelt</w:t>
      </w:r>
    </w:p>
    <w:p w14:paraId="36D554D1" w14:textId="34FC27A7" w:rsidR="1060533A" w:rsidRDefault="1060533A" w:rsidP="0F5C03BB">
      <w:pPr>
        <w:pStyle w:val="Plattetekst"/>
        <w:numPr>
          <w:ilvl w:val="0"/>
          <w:numId w:val="13"/>
        </w:numPr>
        <w:spacing w:before="23" w:line="259" w:lineRule="auto"/>
        <w:ind w:right="373"/>
        <w:rPr>
          <w:i/>
          <w:iCs/>
          <w:color w:val="00B050"/>
        </w:rPr>
      </w:pPr>
      <w:r w:rsidRPr="0F5C03BB">
        <w:rPr>
          <w:i/>
          <w:iCs/>
          <w:color w:val="00B050"/>
        </w:rPr>
        <w:t>Dichtheid van de beplanting per soort (beplantingsplan)</w:t>
      </w:r>
    </w:p>
    <w:p w14:paraId="2FFBD840" w14:textId="574142B7" w:rsidR="1060533A" w:rsidRDefault="1060533A" w:rsidP="0F5C03BB">
      <w:pPr>
        <w:pStyle w:val="Plattetekst"/>
        <w:numPr>
          <w:ilvl w:val="0"/>
          <w:numId w:val="13"/>
        </w:numPr>
        <w:spacing w:before="23" w:line="259" w:lineRule="auto"/>
        <w:ind w:right="373"/>
        <w:rPr>
          <w:i/>
          <w:iCs/>
          <w:color w:val="00B050"/>
        </w:rPr>
      </w:pPr>
      <w:r w:rsidRPr="0F5C03BB">
        <w:rPr>
          <w:i/>
          <w:iCs/>
          <w:color w:val="00B050"/>
        </w:rPr>
        <w:t>Planning aanleg (je kunt al starten tijdens de bouwfase, denk er eens over na, dan kun je meteen uit eigen tuin eten zodra je nieuwe keuken staat)</w:t>
      </w:r>
    </w:p>
    <w:p w14:paraId="4BB9ED92" w14:textId="296AD516" w:rsidR="1060533A" w:rsidRDefault="1060533A" w:rsidP="0F5C03BB">
      <w:pPr>
        <w:pStyle w:val="Plattetekst"/>
        <w:numPr>
          <w:ilvl w:val="0"/>
          <w:numId w:val="13"/>
        </w:numPr>
        <w:spacing w:before="23" w:line="259" w:lineRule="auto"/>
        <w:ind w:right="373"/>
        <w:rPr>
          <w:i/>
          <w:iCs/>
          <w:color w:val="00B050"/>
        </w:rPr>
      </w:pPr>
      <w:r w:rsidRPr="0F5C03BB">
        <w:rPr>
          <w:i/>
          <w:iCs/>
          <w:color w:val="00B050"/>
        </w:rPr>
        <w:t>Hoe ga je het beheren en onderhouden?</w:t>
      </w:r>
    </w:p>
    <w:p w14:paraId="664E8D43" w14:textId="653BD17A" w:rsidR="1060533A" w:rsidRDefault="1060533A" w:rsidP="0F5C03BB">
      <w:pPr>
        <w:pStyle w:val="Plattetekst"/>
        <w:numPr>
          <w:ilvl w:val="0"/>
          <w:numId w:val="13"/>
        </w:numPr>
        <w:spacing w:before="23" w:line="259" w:lineRule="auto"/>
        <w:ind w:right="373"/>
        <w:rPr>
          <w:i/>
          <w:iCs/>
          <w:color w:val="00B050"/>
        </w:rPr>
      </w:pPr>
      <w:r w:rsidRPr="0F5C03BB">
        <w:rPr>
          <w:i/>
          <w:iCs/>
          <w:color w:val="00B050"/>
        </w:rPr>
        <w:t>Hoe wil je je afzet organiseren?</w:t>
      </w:r>
    </w:p>
    <w:p w14:paraId="0957299C" w14:textId="77777777" w:rsidR="006631AD" w:rsidRDefault="1060533A" w:rsidP="0F5C03BB">
      <w:pPr>
        <w:pStyle w:val="Plattetekst"/>
        <w:numPr>
          <w:ilvl w:val="0"/>
          <w:numId w:val="13"/>
        </w:numPr>
        <w:spacing w:before="23" w:line="259" w:lineRule="auto"/>
        <w:ind w:right="373"/>
        <w:rPr>
          <w:i/>
          <w:iCs/>
          <w:color w:val="00B050"/>
        </w:rPr>
      </w:pPr>
      <w:r w:rsidRPr="0F5C03BB">
        <w:rPr>
          <w:i/>
          <w:iCs/>
          <w:color w:val="00B050"/>
        </w:rPr>
        <w:t>Hoe ga je de stadslandbouw (en onderhoud/beheer) financieren?</w:t>
      </w:r>
    </w:p>
    <w:p w14:paraId="099670BE" w14:textId="57A0E29D" w:rsidR="1060533A" w:rsidRDefault="006631AD" w:rsidP="0F5C03BB">
      <w:pPr>
        <w:pStyle w:val="Plattetekst"/>
        <w:numPr>
          <w:ilvl w:val="0"/>
          <w:numId w:val="13"/>
        </w:numPr>
        <w:spacing w:before="23" w:line="259" w:lineRule="auto"/>
        <w:ind w:right="373"/>
        <w:rPr>
          <w:i/>
          <w:iCs/>
          <w:color w:val="00B050"/>
        </w:rPr>
      </w:pPr>
      <w:r>
        <w:rPr>
          <w:i/>
          <w:iCs/>
          <w:color w:val="00B050"/>
        </w:rPr>
        <w:t>Graag zichtbaar maken op een aparte kavel tekening.</w:t>
      </w:r>
    </w:p>
    <w:p w14:paraId="0208EAFF" w14:textId="2A822C9C" w:rsidR="00947D57" w:rsidRPr="00177CA7" w:rsidRDefault="00947D57" w:rsidP="00BB3B41">
      <w:pPr>
        <w:pStyle w:val="Kop2"/>
        <w:numPr>
          <w:ilvl w:val="1"/>
          <w:numId w:val="16"/>
        </w:numPr>
        <w:spacing w:before="161"/>
        <w:rPr>
          <w:sz w:val="28"/>
          <w:szCs w:val="28"/>
        </w:rPr>
      </w:pPr>
      <w:bookmarkStart w:id="17" w:name="_Toc161409159"/>
      <w:r w:rsidRPr="00177CA7">
        <w:rPr>
          <w:spacing w:val="-2"/>
          <w:sz w:val="28"/>
          <w:szCs w:val="28"/>
        </w:rPr>
        <w:t>Planning</w:t>
      </w:r>
      <w:r w:rsidRPr="00177CA7">
        <w:rPr>
          <w:sz w:val="28"/>
          <w:szCs w:val="28"/>
        </w:rPr>
        <w:t xml:space="preserve"> stadslandbouw</w:t>
      </w:r>
      <w:bookmarkEnd w:id="17"/>
    </w:p>
    <w:p w14:paraId="557B9B7D" w14:textId="002D0F08" w:rsidR="00947D57" w:rsidRDefault="00B3161B" w:rsidP="00947D57">
      <w:pPr>
        <w:pStyle w:val="Plattetekst"/>
        <w:spacing w:before="23" w:line="259" w:lineRule="auto"/>
        <w:ind w:right="373"/>
        <w:rPr>
          <w:i/>
          <w:iCs/>
          <w:color w:val="00B050"/>
        </w:rPr>
      </w:pPr>
      <w:r>
        <w:rPr>
          <w:i/>
          <w:iCs/>
          <w:color w:val="00B050"/>
        </w:rPr>
        <w:t>Geef je planning en ev</w:t>
      </w:r>
      <w:r w:rsidR="002656CD">
        <w:rPr>
          <w:i/>
          <w:iCs/>
          <w:color w:val="00B050"/>
        </w:rPr>
        <w:t>entueel</w:t>
      </w:r>
      <w:r>
        <w:rPr>
          <w:i/>
          <w:iCs/>
          <w:color w:val="00B050"/>
        </w:rPr>
        <w:t xml:space="preserve"> fasering aan. Hoe voorzie je de afzet van producten?</w:t>
      </w:r>
      <w:r w:rsidR="006631AD">
        <w:rPr>
          <w:i/>
          <w:iCs/>
          <w:color w:val="00B050"/>
        </w:rPr>
        <w:br/>
      </w:r>
    </w:p>
    <w:p w14:paraId="437594A1" w14:textId="1DA1164C" w:rsidR="006631AD" w:rsidRPr="006631AD" w:rsidRDefault="45A5C08F" w:rsidP="006631AD">
      <w:pPr>
        <w:rPr>
          <w:rFonts w:eastAsia="Times New Roman"/>
          <w:color w:val="000000"/>
          <w:lang w:eastAsia="nl-NL"/>
        </w:rPr>
      </w:pPr>
      <w:r w:rsidRPr="61CD31BD">
        <w:rPr>
          <w:sz w:val="21"/>
          <w:szCs w:val="21"/>
        </w:rPr>
        <w:t xml:space="preserve">Het houden van dieren voor voedselproductie past prima bij stadslandbouw. Let erop dat de mogelijkheden voor een hok of kas voor stadslandbouw beperkt zijn. Kas of dierenverblijf van max 15m2 is toegestaan. Deze mogen ook op </w:t>
      </w:r>
      <w:r w:rsidR="004F5FD1">
        <w:rPr>
          <w:sz w:val="21"/>
          <w:szCs w:val="21"/>
        </w:rPr>
        <w:t>de</w:t>
      </w:r>
      <w:r w:rsidR="004F5FD1" w:rsidRPr="61CD31BD">
        <w:rPr>
          <w:sz w:val="21"/>
          <w:szCs w:val="21"/>
        </w:rPr>
        <w:t xml:space="preserve"> </w:t>
      </w:r>
      <w:r w:rsidRPr="61CD31BD">
        <w:rPr>
          <w:sz w:val="21"/>
          <w:szCs w:val="21"/>
        </w:rPr>
        <w:t>roodkavel staan.</w:t>
      </w:r>
      <w:r w:rsidR="006631AD">
        <w:br/>
      </w:r>
      <w:r w:rsidR="006631AD">
        <w:br/>
      </w:r>
      <w:r w:rsidRPr="61CD31BD">
        <w:rPr>
          <w:sz w:val="21"/>
          <w:szCs w:val="21"/>
        </w:rPr>
        <w:t>Paarden houden of fokken valt niet onder stadslandbouw. Je mag in je plan opnemen dat je ruimte wilt hebben voor paarden</w:t>
      </w:r>
      <w:r w:rsidR="46D6673E" w:rsidRPr="61CD31BD">
        <w:rPr>
          <w:sz w:val="21"/>
          <w:szCs w:val="21"/>
        </w:rPr>
        <w:t xml:space="preserve">. </w:t>
      </w:r>
      <w:r w:rsidRPr="61CD31BD">
        <w:rPr>
          <w:sz w:val="21"/>
          <w:szCs w:val="21"/>
        </w:rPr>
        <w:t>Alle beesten die je recreatief houdt, en niet gebruikt worden voor de productie van</w:t>
      </w:r>
      <w:r w:rsidR="46D6673E" w:rsidRPr="61CD31BD">
        <w:rPr>
          <w:sz w:val="21"/>
          <w:szCs w:val="21"/>
        </w:rPr>
        <w:t xml:space="preserve"> </w:t>
      </w:r>
      <w:r w:rsidRPr="61CD31BD">
        <w:rPr>
          <w:sz w:val="21"/>
          <w:szCs w:val="21"/>
        </w:rPr>
        <w:t>vlees</w:t>
      </w:r>
      <w:r w:rsidR="46D6673E" w:rsidRPr="61CD31BD">
        <w:rPr>
          <w:sz w:val="21"/>
          <w:szCs w:val="21"/>
        </w:rPr>
        <w:t>, eieren</w:t>
      </w:r>
      <w:r w:rsidRPr="61CD31BD">
        <w:rPr>
          <w:sz w:val="21"/>
          <w:szCs w:val="21"/>
        </w:rPr>
        <w:t xml:space="preserve"> of zuivel vallen niet onder stadslandbouw.</w:t>
      </w:r>
      <w:r w:rsidR="46D6673E" w:rsidRPr="61CD31BD">
        <w:rPr>
          <w:sz w:val="21"/>
          <w:szCs w:val="21"/>
        </w:rPr>
        <w:t xml:space="preserve"> </w:t>
      </w:r>
      <w:r w:rsidRPr="61CD31BD">
        <w:rPr>
          <w:sz w:val="21"/>
          <w:szCs w:val="21"/>
        </w:rPr>
        <w:t xml:space="preserve">Is dat het geval dan hoort het bij je woonfunctie en moet </w:t>
      </w:r>
      <w:r w:rsidR="4D8F52E7" w:rsidRPr="61CD31BD">
        <w:rPr>
          <w:sz w:val="21"/>
          <w:szCs w:val="21"/>
        </w:rPr>
        <w:t xml:space="preserve">o.a. </w:t>
      </w:r>
      <w:r w:rsidRPr="61CD31BD">
        <w:rPr>
          <w:sz w:val="21"/>
          <w:szCs w:val="21"/>
        </w:rPr>
        <w:t>de paddock op de roodkavel worden gerealiseerd.</w:t>
      </w:r>
    </w:p>
    <w:p w14:paraId="7955971D" w14:textId="67BC4EFA" w:rsidR="00B3161B" w:rsidRDefault="00B3161B" w:rsidP="00947D57">
      <w:pPr>
        <w:pStyle w:val="Plattetekst"/>
        <w:spacing w:before="23" w:line="259" w:lineRule="auto"/>
        <w:ind w:right="373"/>
        <w:rPr>
          <w:sz w:val="21"/>
          <w:szCs w:val="21"/>
        </w:rPr>
      </w:pPr>
    </w:p>
    <w:p w14:paraId="37FFD50A" w14:textId="77777777" w:rsidR="00177CA7" w:rsidRPr="006631AD" w:rsidRDefault="00177CA7" w:rsidP="00947D57">
      <w:pPr>
        <w:pStyle w:val="Plattetekst"/>
        <w:spacing w:before="23" w:line="259" w:lineRule="auto"/>
        <w:ind w:right="373"/>
        <w:rPr>
          <w:sz w:val="21"/>
          <w:szCs w:val="21"/>
        </w:rPr>
      </w:pPr>
    </w:p>
    <w:p w14:paraId="74CDE488" w14:textId="760B3302" w:rsidR="000C3AB4" w:rsidRPr="00177CA7" w:rsidRDefault="000C3AB4" w:rsidP="004711D2">
      <w:pPr>
        <w:pStyle w:val="Kop1"/>
        <w:numPr>
          <w:ilvl w:val="0"/>
          <w:numId w:val="3"/>
        </w:numPr>
        <w:spacing w:before="0"/>
        <w:ind w:left="426"/>
        <w:rPr>
          <w:sz w:val="28"/>
          <w:szCs w:val="28"/>
        </w:rPr>
      </w:pPr>
      <w:bookmarkStart w:id="18" w:name="_Toc161409160"/>
      <w:r w:rsidRPr="004711D2">
        <w:rPr>
          <w:sz w:val="28"/>
          <w:szCs w:val="28"/>
        </w:rPr>
        <w:t>Infra/verharding</w:t>
      </w:r>
      <w:bookmarkEnd w:id="18"/>
    </w:p>
    <w:p w14:paraId="26B0BB5B" w14:textId="7EC4339F" w:rsidR="00096F1D" w:rsidRPr="000C3AB4" w:rsidRDefault="04FC3A3E" w:rsidP="005D4B03">
      <w:pPr>
        <w:pStyle w:val="Plattetekst"/>
      </w:pPr>
      <w:r>
        <w:t>Zorg ervoor dat je niet meer dan 11% van je kavel gebruikt voor</w:t>
      </w:r>
      <w:r w:rsidR="452AB32D">
        <w:t xml:space="preserve"> infra/</w:t>
      </w:r>
      <w:r>
        <w:t xml:space="preserve">verharding. Kom je er niet uit met het toegestane percentage </w:t>
      </w:r>
      <w:r w:rsidR="0150EAFB">
        <w:t>infra/</w:t>
      </w:r>
      <w:r>
        <w:t>verharding, zoek dan een oplossing door bijvoorbeeld de berm te bestemmen als verspreid groen of door de oprit en parkeerplaatsen te bestemmen als roodkavel</w:t>
      </w:r>
      <w:r w:rsidR="4B41D5DF">
        <w:t>.</w:t>
      </w:r>
    </w:p>
    <w:p w14:paraId="7FEC84CB" w14:textId="47E1226C" w:rsidR="000C3AB4" w:rsidRPr="005D4B03" w:rsidRDefault="7335FEB0" w:rsidP="61CD31BD">
      <w:pPr>
        <w:pStyle w:val="Plattetekst"/>
        <w:rPr>
          <w:i/>
          <w:iCs/>
          <w:color w:val="00B050"/>
        </w:rPr>
      </w:pPr>
      <w:r>
        <w:t xml:space="preserve">Geef op de kaveltekening aan waar </w:t>
      </w:r>
      <w:r w:rsidR="1EEAFA95">
        <w:t>infra/</w:t>
      </w:r>
      <w:r>
        <w:t xml:space="preserve">verharding komt. </w:t>
      </w:r>
      <w:r w:rsidR="000C3AB4">
        <w:br/>
      </w:r>
      <w:r w:rsidRPr="61CD31BD">
        <w:rPr>
          <w:i/>
          <w:iCs/>
          <w:color w:val="00B050"/>
        </w:rPr>
        <w:t xml:space="preserve">Geef daarbij het totale oppervlak en het percentage ruimtebeslag aan. </w:t>
      </w:r>
      <w:r w:rsidR="000C3AB4">
        <w:br/>
      </w:r>
      <w:r w:rsidRPr="61CD31BD">
        <w:rPr>
          <w:i/>
          <w:iCs/>
          <w:color w:val="00B050"/>
        </w:rPr>
        <w:t xml:space="preserve">Reserveer een mogelijke kavelweg langs de zijkant van je kavel wanneer je kunt verwachten dat daar nieuwe initiatieven komen. </w:t>
      </w:r>
      <w:r w:rsidR="000C3AB4">
        <w:br/>
      </w:r>
      <w:r w:rsidRPr="61CD31BD">
        <w:rPr>
          <w:i/>
          <w:iCs/>
          <w:color w:val="00B050"/>
        </w:rPr>
        <w:t>Geef met een berekening de inrichting van de m2 verharding aan.</w:t>
      </w:r>
    </w:p>
    <w:p w14:paraId="7A42C631" w14:textId="77777777" w:rsidR="005D4B03" w:rsidRDefault="005D4B03" w:rsidP="005D4B03">
      <w:pPr>
        <w:pStyle w:val="Plattetekst"/>
      </w:pPr>
    </w:p>
    <w:p w14:paraId="68290015" w14:textId="2D539333" w:rsidR="000C3AB4" w:rsidRPr="000C3AB4" w:rsidRDefault="000C3AB4" w:rsidP="005D4B03">
      <w:pPr>
        <w:pStyle w:val="Plattetekst"/>
      </w:pPr>
      <w:r w:rsidRPr="000C3AB4">
        <w:t>Voor kavelwegen gelden eisen rond de maatvoering en de belasting. Houd rekening met de volgende belangrijke punten:</w:t>
      </w:r>
    </w:p>
    <w:p w14:paraId="1961E6C4" w14:textId="5FD5BCAD" w:rsidR="00096F1D" w:rsidRPr="00177CA7" w:rsidRDefault="0020773B" w:rsidP="004711D2">
      <w:pPr>
        <w:pStyle w:val="Kop2"/>
        <w:numPr>
          <w:ilvl w:val="1"/>
          <w:numId w:val="25"/>
        </w:numPr>
        <w:spacing w:before="161"/>
        <w:rPr>
          <w:spacing w:val="-2"/>
          <w:sz w:val="28"/>
          <w:szCs w:val="28"/>
        </w:rPr>
      </w:pPr>
      <w:r>
        <w:rPr>
          <w:spacing w:val="-2"/>
          <w:sz w:val="28"/>
          <w:szCs w:val="28"/>
        </w:rPr>
        <w:lastRenderedPageBreak/>
        <w:tab/>
      </w:r>
      <w:bookmarkStart w:id="19" w:name="_Toc161409161"/>
      <w:r w:rsidR="00947D57" w:rsidRPr="00177CA7">
        <w:rPr>
          <w:spacing w:val="-2"/>
          <w:sz w:val="28"/>
          <w:szCs w:val="28"/>
        </w:rPr>
        <w:t>Toelichting indien afwijking van norm van 11% verharding/infra</w:t>
      </w:r>
      <w:bookmarkEnd w:id="19"/>
    </w:p>
    <w:p w14:paraId="48120E66" w14:textId="22F267A5" w:rsidR="00096F1D" w:rsidRDefault="04FC3A3E" w:rsidP="00BF59D4">
      <w:pPr>
        <w:pStyle w:val="Plattetekst"/>
        <w:spacing w:before="120" w:line="259" w:lineRule="auto"/>
        <w:ind w:left="159" w:right="278"/>
      </w:pPr>
      <w:r>
        <w:t xml:space="preserve">Als je door de vorm of situering van de kavel meer </w:t>
      </w:r>
      <w:r w:rsidR="35F2DCF5">
        <w:t>infra/</w:t>
      </w:r>
      <w:r>
        <w:t>verharding nodig hebt om de omliggende kavels te kunnen ontsluiten d</w:t>
      </w:r>
      <w:r w:rsidR="53BE37E8">
        <w:t>.</w:t>
      </w:r>
      <w:r>
        <w:t>m</w:t>
      </w:r>
      <w:r w:rsidR="53BE37E8">
        <w:t>.</w:t>
      </w:r>
      <w:r>
        <w:t>v</w:t>
      </w:r>
      <w:r w:rsidR="53BE37E8">
        <w:t>.</w:t>
      </w:r>
      <w:r>
        <w:t xml:space="preserve"> een zijweg, kan een hoger percentage worden toegestaan. Wanneer je afwijkt van de 11% regel geef dit dan goed aan in het ontwikkelplan. Je mag alleen voor de benodigde m2 </w:t>
      </w:r>
      <w:r w:rsidR="67B29C7B">
        <w:t xml:space="preserve">van de kavelweg </w:t>
      </w:r>
      <w:r>
        <w:t>afwijken tot een max van 16%.</w:t>
      </w:r>
      <w:r w:rsidR="24015DE7">
        <w:t xml:space="preserve"> Parkeren en de oprit moeten dan onder roodkavel worden ondergebracht.</w:t>
      </w:r>
    </w:p>
    <w:p w14:paraId="263A76BF" w14:textId="691B854D" w:rsidR="000C3AB4" w:rsidRPr="00177CA7" w:rsidRDefault="0020773B" w:rsidP="004711D2">
      <w:pPr>
        <w:pStyle w:val="Kop2"/>
        <w:numPr>
          <w:ilvl w:val="1"/>
          <w:numId w:val="25"/>
        </w:numPr>
        <w:spacing w:before="161"/>
        <w:rPr>
          <w:sz w:val="28"/>
          <w:szCs w:val="28"/>
        </w:rPr>
      </w:pPr>
      <w:r>
        <w:rPr>
          <w:spacing w:val="-2"/>
          <w:sz w:val="28"/>
          <w:szCs w:val="28"/>
        </w:rPr>
        <w:tab/>
      </w:r>
      <w:bookmarkStart w:id="20" w:name="_Toc161409162"/>
      <w:r w:rsidR="000C3AB4" w:rsidRPr="00177CA7">
        <w:rPr>
          <w:spacing w:val="-2"/>
          <w:sz w:val="28"/>
          <w:szCs w:val="28"/>
        </w:rPr>
        <w:t>Parkeren</w:t>
      </w:r>
      <w:bookmarkEnd w:id="20"/>
    </w:p>
    <w:p w14:paraId="2BEA526F" w14:textId="38281F57" w:rsidR="000C3AB4" w:rsidRPr="005E3E65" w:rsidRDefault="02A07340" w:rsidP="61CD31BD">
      <w:pPr>
        <w:pStyle w:val="Plattetekst"/>
        <w:spacing w:before="23" w:line="259" w:lineRule="auto"/>
        <w:ind w:right="373"/>
        <w:rPr>
          <w:i/>
          <w:iCs/>
          <w:color w:val="00B050"/>
        </w:rPr>
      </w:pPr>
      <w:r w:rsidRPr="61CD31BD">
        <w:rPr>
          <w:i/>
          <w:iCs/>
          <w:color w:val="00B050"/>
        </w:rPr>
        <w:t xml:space="preserve">Benoem </w:t>
      </w:r>
      <w:r w:rsidR="006F4386">
        <w:rPr>
          <w:i/>
          <w:iCs/>
          <w:color w:val="00B050"/>
        </w:rPr>
        <w:t>het</w:t>
      </w:r>
      <w:r w:rsidR="006F4386" w:rsidRPr="61CD31BD">
        <w:rPr>
          <w:i/>
          <w:iCs/>
          <w:color w:val="00B050"/>
        </w:rPr>
        <w:t xml:space="preserve"> </w:t>
      </w:r>
      <w:r w:rsidRPr="61CD31BD">
        <w:rPr>
          <w:i/>
          <w:iCs/>
          <w:color w:val="00B050"/>
        </w:rPr>
        <w:t xml:space="preserve">aantal parkeerplaatsen, conform de parkeernorm, zie Handboek </w:t>
      </w:r>
      <w:hyperlink r:id="rId22">
        <w:r w:rsidRPr="61CD31BD">
          <w:rPr>
            <w:rStyle w:val="Hyperlink"/>
            <w:i/>
            <w:iCs/>
          </w:rPr>
          <w:t>regels rondom parkeren</w:t>
        </w:r>
      </w:hyperlink>
      <w:r w:rsidRPr="61CD31BD">
        <w:rPr>
          <w:i/>
          <w:iCs/>
          <w:color w:val="00B050"/>
        </w:rPr>
        <w:t>.</w:t>
      </w:r>
      <w:r w:rsidR="00C16BA8">
        <w:br/>
      </w:r>
      <w:r w:rsidR="7335FEB0" w:rsidRPr="61CD31BD">
        <w:rPr>
          <w:i/>
          <w:iCs/>
          <w:color w:val="00B050"/>
        </w:rPr>
        <w:t>Parkeren dient op grijs/rood opgelost te worden, ook bezoekers parkeren. Licht toe hoe.</w:t>
      </w:r>
    </w:p>
    <w:p w14:paraId="57692605" w14:textId="77777777" w:rsidR="000C3AB4" w:rsidRDefault="000C3AB4" w:rsidP="000C3AB4">
      <w:pPr>
        <w:pStyle w:val="Plattetekst"/>
        <w:spacing w:before="23" w:line="259" w:lineRule="auto"/>
        <w:ind w:right="329"/>
        <w:rPr>
          <w:i/>
          <w:iCs/>
          <w:color w:val="00B050"/>
        </w:rPr>
      </w:pPr>
      <w:r w:rsidRPr="0F5C03BB">
        <w:rPr>
          <w:i/>
          <w:iCs/>
          <w:color w:val="00B050"/>
        </w:rPr>
        <w:t>Waar komen de parkeerplaatsen. Heb je ook (eventueel met je buurtgenoten) ruimte voor passanten en bezoekers georganiseerd?</w:t>
      </w:r>
    </w:p>
    <w:p w14:paraId="78BB22AC" w14:textId="77E46268" w:rsidR="00947D57" w:rsidRPr="005E3E65" w:rsidRDefault="00947D57" w:rsidP="005E3E65">
      <w:pPr>
        <w:pStyle w:val="Plattetekst"/>
        <w:spacing w:before="23" w:line="259" w:lineRule="auto"/>
        <w:ind w:right="373"/>
        <w:rPr>
          <w:i/>
          <w:iCs/>
          <w:color w:val="00B050"/>
        </w:rPr>
      </w:pPr>
    </w:p>
    <w:p w14:paraId="384E6410" w14:textId="41091033" w:rsidR="00AE45F1" w:rsidRPr="00177CA7" w:rsidRDefault="0020773B" w:rsidP="004711D2">
      <w:pPr>
        <w:pStyle w:val="Kop2"/>
        <w:numPr>
          <w:ilvl w:val="1"/>
          <w:numId w:val="25"/>
        </w:numPr>
        <w:spacing w:before="161"/>
        <w:rPr>
          <w:sz w:val="28"/>
          <w:szCs w:val="28"/>
        </w:rPr>
      </w:pPr>
      <w:r>
        <w:rPr>
          <w:spacing w:val="-2"/>
          <w:sz w:val="28"/>
          <w:szCs w:val="28"/>
        </w:rPr>
        <w:tab/>
      </w:r>
      <w:bookmarkStart w:id="21" w:name="_Toc161409163"/>
      <w:r w:rsidR="00515F6C" w:rsidRPr="00177CA7">
        <w:rPr>
          <w:spacing w:val="-2"/>
          <w:sz w:val="28"/>
          <w:szCs w:val="28"/>
        </w:rPr>
        <w:t>Kavelweg</w:t>
      </w:r>
      <w:bookmarkEnd w:id="21"/>
    </w:p>
    <w:p w14:paraId="4B7B96EC" w14:textId="005E94A6" w:rsidR="00E85F6D" w:rsidRPr="00950D3B" w:rsidRDefault="00F35DF3" w:rsidP="00E85F6D">
      <w:pPr>
        <w:pStyle w:val="Plattetekst"/>
        <w:spacing w:before="24" w:line="259" w:lineRule="auto"/>
        <w:ind w:right="280"/>
        <w:rPr>
          <w:i/>
          <w:iCs/>
          <w:color w:val="00B050"/>
        </w:rPr>
      </w:pPr>
      <w:r>
        <w:rPr>
          <w:i/>
          <w:iCs/>
          <w:color w:val="00B050"/>
        </w:rPr>
        <w:t>Geef aan via welke kavelweg er ontsloten gaat worden. Geef aan of het een bestaande kavelweg of nog aan te leggen kavelweg betreft</w:t>
      </w:r>
      <w:r w:rsidR="00AF5DF1">
        <w:rPr>
          <w:i/>
          <w:iCs/>
          <w:color w:val="00B050"/>
        </w:rPr>
        <w:t>.</w:t>
      </w:r>
      <w:r>
        <w:rPr>
          <w:i/>
          <w:iCs/>
          <w:color w:val="00B050"/>
        </w:rPr>
        <w:t xml:space="preserve"> </w:t>
      </w:r>
      <w:r w:rsidR="00AF5DF1">
        <w:rPr>
          <w:i/>
          <w:iCs/>
          <w:color w:val="00B050"/>
        </w:rPr>
        <w:t>G</w:t>
      </w:r>
      <w:r>
        <w:rPr>
          <w:i/>
          <w:iCs/>
          <w:color w:val="00B050"/>
        </w:rPr>
        <w:t>eef</w:t>
      </w:r>
      <w:r w:rsidR="00E85F6D" w:rsidRPr="6E1063D4">
        <w:rPr>
          <w:i/>
          <w:iCs/>
          <w:color w:val="00B050"/>
        </w:rPr>
        <w:t xml:space="preserve"> toelichting</w:t>
      </w:r>
      <w:r>
        <w:rPr>
          <w:i/>
          <w:iCs/>
          <w:color w:val="00B050"/>
        </w:rPr>
        <w:t xml:space="preserve"> over het voldoen aan de eisen van de kavelweg.</w:t>
      </w:r>
      <w:r w:rsidR="00C04AB1">
        <w:rPr>
          <w:i/>
          <w:iCs/>
          <w:color w:val="00B050"/>
        </w:rPr>
        <w:t xml:space="preserve"> </w:t>
      </w:r>
      <w:r w:rsidR="00AF5DF1">
        <w:rPr>
          <w:i/>
          <w:iCs/>
          <w:color w:val="00B050"/>
        </w:rPr>
        <w:br/>
      </w:r>
      <w:r w:rsidR="00C04AB1">
        <w:rPr>
          <w:i/>
          <w:iCs/>
          <w:color w:val="00B050"/>
        </w:rPr>
        <w:t>Indien achter de kavel mogelijk nog ontwikkeld gaat worden, geef dan aan hoe achterliggend gebied ontsloten gaat worden, denk aan een reservering voor een tweede zijde kavelweg.</w:t>
      </w:r>
    </w:p>
    <w:p w14:paraId="12D8871A" w14:textId="3CD53503" w:rsidR="6E1063D4" w:rsidRDefault="6E1063D4" w:rsidP="6E1063D4">
      <w:pPr>
        <w:pStyle w:val="Plattetekst"/>
        <w:spacing w:before="24" w:line="259" w:lineRule="auto"/>
        <w:ind w:right="280"/>
        <w:rPr>
          <w:i/>
          <w:iCs/>
          <w:color w:val="00B050"/>
        </w:rPr>
      </w:pPr>
    </w:p>
    <w:p w14:paraId="2031A17F" w14:textId="6A88B2CA" w:rsidR="00950D3B" w:rsidRDefault="2A995BC6">
      <w:pPr>
        <w:pStyle w:val="Plattetekst"/>
        <w:spacing w:before="24" w:line="259" w:lineRule="auto"/>
        <w:ind w:right="280"/>
      </w:pPr>
      <w:r>
        <w:t>Informatie over</w:t>
      </w:r>
      <w:r w:rsidR="00F35DF3">
        <w:t xml:space="preserve"> de</w:t>
      </w:r>
      <w:r>
        <w:t xml:space="preserve"> eisen</w:t>
      </w:r>
      <w:r w:rsidR="00F35DF3">
        <w:t xml:space="preserve"> aan de </w:t>
      </w:r>
      <w:r w:rsidR="00F35DF3" w:rsidRPr="00F35DF3">
        <w:rPr>
          <w:u w:val="single"/>
        </w:rPr>
        <w:t>openbaar toegankelijke</w:t>
      </w:r>
      <w:r w:rsidR="00F35DF3" w:rsidRPr="00F35DF3">
        <w:t xml:space="preserve"> </w:t>
      </w:r>
      <w:r w:rsidR="00F35DF3">
        <w:t>kavelweg</w:t>
      </w:r>
      <w:r>
        <w:t xml:space="preserve"> zijn te vinden in het </w:t>
      </w:r>
      <w:hyperlink r:id="rId23">
        <w:r w:rsidRPr="00F35DF3">
          <w:t>Handboek</w:t>
        </w:r>
      </w:hyperlink>
      <w:r w:rsidR="00F35DF3" w:rsidRPr="00F35DF3">
        <w:t xml:space="preserve">, </w:t>
      </w:r>
      <w:hyperlink r:id="rId24" w:history="1">
        <w:r w:rsidR="00F35DF3" w:rsidRPr="00C04AB1">
          <w:rPr>
            <w:rStyle w:val="Hyperlink"/>
          </w:rPr>
          <w:t>hoofdstuk Wegen</w:t>
        </w:r>
      </w:hyperlink>
      <w:r w:rsidR="00C04AB1">
        <w:t>.</w:t>
      </w:r>
    </w:p>
    <w:p w14:paraId="193FE074" w14:textId="4C52CB61" w:rsidR="00C04AB1" w:rsidRDefault="00C04AB1">
      <w:pPr>
        <w:pStyle w:val="Plattetekst"/>
        <w:spacing w:before="24" w:line="259" w:lineRule="auto"/>
        <w:ind w:right="280"/>
      </w:pPr>
      <w:r w:rsidRPr="00C04AB1">
        <w:t>De kavelweg moet altijd voldoen aan de eisen van nood- en hulpdiensten, Stadsreiniging, bouwbesluit en aan de eisen van een 30 km/uur weg. Zie </w:t>
      </w:r>
      <w:r>
        <w:t xml:space="preserve">ook de </w:t>
      </w:r>
      <w:hyperlink r:id="rId25" w:tgtFrame="_blank" w:history="1">
        <w:r w:rsidRPr="00C04AB1">
          <w:t>maatvoering en technische eisen</w:t>
        </w:r>
      </w:hyperlink>
      <w:r w:rsidRPr="00C04AB1">
        <w:t>. </w:t>
      </w:r>
    </w:p>
    <w:p w14:paraId="241D27A2" w14:textId="7796CE9A" w:rsidR="00AE45F1" w:rsidRPr="00177CA7" w:rsidRDefault="004711D2" w:rsidP="004711D2">
      <w:pPr>
        <w:pStyle w:val="Kop2"/>
        <w:numPr>
          <w:ilvl w:val="1"/>
          <w:numId w:val="25"/>
        </w:numPr>
        <w:spacing w:before="161"/>
        <w:rPr>
          <w:sz w:val="28"/>
          <w:szCs w:val="28"/>
        </w:rPr>
      </w:pPr>
      <w:r>
        <w:rPr>
          <w:spacing w:val="-2"/>
          <w:sz w:val="28"/>
          <w:szCs w:val="28"/>
        </w:rPr>
        <w:t xml:space="preserve"> </w:t>
      </w:r>
      <w:r w:rsidR="0020773B">
        <w:rPr>
          <w:spacing w:val="-2"/>
          <w:sz w:val="28"/>
          <w:szCs w:val="28"/>
        </w:rPr>
        <w:tab/>
      </w:r>
      <w:bookmarkStart w:id="22" w:name="_Toc161409164"/>
      <w:r w:rsidR="00515F6C" w:rsidRPr="00177CA7">
        <w:rPr>
          <w:spacing w:val="-2"/>
          <w:sz w:val="28"/>
          <w:szCs w:val="28"/>
        </w:rPr>
        <w:t>Oprit</w:t>
      </w:r>
      <w:bookmarkEnd w:id="22"/>
    </w:p>
    <w:p w14:paraId="300053C0" w14:textId="1CCF06D5" w:rsidR="00C04AB1" w:rsidRDefault="00C04AB1" w:rsidP="00950D3B">
      <w:pPr>
        <w:pStyle w:val="Plattetekst"/>
        <w:spacing w:before="24" w:line="259" w:lineRule="auto"/>
        <w:ind w:right="280"/>
        <w:rPr>
          <w:i/>
          <w:iCs/>
          <w:color w:val="00B050"/>
        </w:rPr>
      </w:pPr>
      <w:r>
        <w:rPr>
          <w:i/>
          <w:iCs/>
          <w:color w:val="00B050"/>
        </w:rPr>
        <w:t xml:space="preserve">Informatie over de eisen aan een oprit en de handreiking nood- en hulpdiensten vind je in het Handboek, </w:t>
      </w:r>
      <w:hyperlink r:id="rId26" w:history="1">
        <w:r w:rsidRPr="00C04AB1">
          <w:rPr>
            <w:rStyle w:val="Hyperlink"/>
            <w:i/>
            <w:iCs/>
          </w:rPr>
          <w:t>hoofdstuk verharding</w:t>
        </w:r>
      </w:hyperlink>
      <w:r>
        <w:rPr>
          <w:i/>
          <w:iCs/>
          <w:color w:val="00B050"/>
        </w:rPr>
        <w:t>.</w:t>
      </w:r>
    </w:p>
    <w:p w14:paraId="18AD0445" w14:textId="0F9902A1" w:rsidR="00950D3B" w:rsidRDefault="00C04AB1" w:rsidP="00950D3B">
      <w:pPr>
        <w:pStyle w:val="Plattetekst"/>
        <w:spacing w:before="24" w:line="259" w:lineRule="auto"/>
        <w:ind w:right="280"/>
        <w:rPr>
          <w:i/>
          <w:iCs/>
          <w:color w:val="00B050"/>
        </w:rPr>
      </w:pPr>
      <w:r>
        <w:rPr>
          <w:i/>
          <w:iCs/>
          <w:color w:val="00B050"/>
        </w:rPr>
        <w:t>Geef aan waar de oprit ligt en of deze voldoet aan de gestelde eisen.</w:t>
      </w:r>
      <w:r>
        <w:rPr>
          <w:i/>
          <w:iCs/>
          <w:color w:val="00B050"/>
        </w:rPr>
        <w:br/>
      </w:r>
    </w:p>
    <w:p w14:paraId="4A464F8D" w14:textId="175FA0CD" w:rsidR="00F35DF3" w:rsidRPr="00F35DF3" w:rsidRDefault="00F35DF3" w:rsidP="00950D3B">
      <w:pPr>
        <w:pStyle w:val="Plattetekst"/>
        <w:spacing w:before="24" w:line="259" w:lineRule="auto"/>
        <w:ind w:right="280"/>
      </w:pPr>
      <w:r w:rsidRPr="00F35DF3">
        <w:t>Geef op de kaveltekening de oprit aan. Zorg dat deze niet meer dan 40 meter ligt van de opstelplaats voor nood- en hulpdiensten.</w:t>
      </w:r>
    </w:p>
    <w:p w14:paraId="2430D199" w14:textId="77777777" w:rsidR="00F35DF3" w:rsidRPr="00F35DF3" w:rsidRDefault="00F35DF3" w:rsidP="00F35DF3">
      <w:pPr>
        <w:pStyle w:val="Plattetekst"/>
        <w:spacing w:before="24" w:line="259" w:lineRule="auto"/>
        <w:ind w:right="280"/>
      </w:pPr>
      <w:r w:rsidRPr="00F35DF3">
        <w:t>Als je voordeur op meer dan 10 meter van de kavelweg ligt, dan is de oprit een verbindingsweg die moet voldoen aan de inrichtingseisen van een kavelweg én de bereikbaarheidseisen van de nood- en hulpdiensten.</w:t>
      </w:r>
    </w:p>
    <w:p w14:paraId="617FA6DA" w14:textId="77777777" w:rsidR="00FE7A1A" w:rsidRDefault="00FE7A1A" w:rsidP="00FE7A1A">
      <w:pPr>
        <w:pStyle w:val="Plattetekst"/>
        <w:spacing w:before="10"/>
        <w:ind w:left="0"/>
        <w:rPr>
          <w:b/>
          <w:sz w:val="18"/>
        </w:rPr>
      </w:pPr>
    </w:p>
    <w:p w14:paraId="7930D581" w14:textId="5CBCB878" w:rsidR="00FE7A1A" w:rsidRPr="009D758B" w:rsidRDefault="005D4B03" w:rsidP="004711D2">
      <w:pPr>
        <w:pStyle w:val="Kop2"/>
        <w:numPr>
          <w:ilvl w:val="1"/>
          <w:numId w:val="25"/>
        </w:numPr>
        <w:spacing w:before="20"/>
        <w:rPr>
          <w:sz w:val="28"/>
          <w:szCs w:val="28"/>
        </w:rPr>
      </w:pPr>
      <w:r>
        <w:rPr>
          <w:sz w:val="28"/>
          <w:szCs w:val="28"/>
        </w:rPr>
        <w:t xml:space="preserve"> </w:t>
      </w:r>
      <w:r w:rsidR="0020773B">
        <w:rPr>
          <w:sz w:val="28"/>
          <w:szCs w:val="28"/>
        </w:rPr>
        <w:tab/>
      </w:r>
      <w:bookmarkStart w:id="23" w:name="_Toc161409165"/>
      <w:r w:rsidR="00FE7A1A" w:rsidRPr="1C90EC0D">
        <w:rPr>
          <w:sz w:val="28"/>
          <w:szCs w:val="28"/>
        </w:rPr>
        <w:t>Kavelwegvereniging</w:t>
      </w:r>
      <w:bookmarkEnd w:id="23"/>
    </w:p>
    <w:p w14:paraId="617BADAC" w14:textId="2D5D922D" w:rsidR="00FE7A1A" w:rsidRPr="00924D4B" w:rsidRDefault="00FE7A1A" w:rsidP="00FE7A1A">
      <w:pPr>
        <w:pStyle w:val="Plattetekst"/>
        <w:spacing w:before="31" w:line="259" w:lineRule="auto"/>
        <w:ind w:right="373"/>
        <w:rPr>
          <w:i/>
          <w:iCs/>
          <w:color w:val="00B050"/>
        </w:rPr>
      </w:pPr>
      <w:r w:rsidRPr="1C90EC0D">
        <w:rPr>
          <w:i/>
          <w:iCs/>
          <w:color w:val="00B050"/>
        </w:rPr>
        <w:t xml:space="preserve">Hoe is de Kavelwegvereniging georganiseerd, wat zijn de afspraken. </w:t>
      </w:r>
      <w:r w:rsidR="00A6351A">
        <w:rPr>
          <w:i/>
          <w:iCs/>
          <w:color w:val="00B050"/>
        </w:rPr>
        <w:t>Huishoudelijk regelement, begroting en statuten, stukken ALV.</w:t>
      </w:r>
    </w:p>
    <w:p w14:paraId="60C28A68" w14:textId="77777777" w:rsidR="00FE7A1A" w:rsidRDefault="00FE7A1A" w:rsidP="00FE7A1A">
      <w:pPr>
        <w:pStyle w:val="Plattetekst"/>
        <w:spacing w:before="31" w:line="259" w:lineRule="auto"/>
        <w:ind w:right="373"/>
        <w:rPr>
          <w:i/>
          <w:iCs/>
          <w:color w:val="0070C0"/>
        </w:rPr>
      </w:pPr>
    </w:p>
    <w:p w14:paraId="22449957" w14:textId="4EFDBF0A" w:rsidR="00FE7A1A" w:rsidRPr="00947D57" w:rsidRDefault="005D4B03" w:rsidP="004711D2">
      <w:pPr>
        <w:pStyle w:val="Kop2"/>
        <w:numPr>
          <w:ilvl w:val="1"/>
          <w:numId w:val="25"/>
        </w:numPr>
        <w:spacing w:before="20"/>
        <w:rPr>
          <w:sz w:val="28"/>
          <w:szCs w:val="28"/>
        </w:rPr>
      </w:pPr>
      <w:r>
        <w:rPr>
          <w:sz w:val="28"/>
          <w:szCs w:val="28"/>
        </w:rPr>
        <w:t xml:space="preserve"> </w:t>
      </w:r>
      <w:r w:rsidR="0020773B">
        <w:rPr>
          <w:sz w:val="28"/>
          <w:szCs w:val="28"/>
        </w:rPr>
        <w:tab/>
      </w:r>
      <w:bookmarkStart w:id="24" w:name="_Toc161409166"/>
      <w:r w:rsidR="00FE7A1A" w:rsidRPr="1C90EC0D">
        <w:rPr>
          <w:sz w:val="28"/>
          <w:szCs w:val="28"/>
        </w:rPr>
        <w:t>Doorsnede van de kavelweg</w:t>
      </w:r>
      <w:bookmarkEnd w:id="24"/>
      <w:r w:rsidR="00FE7A1A" w:rsidRPr="1C90EC0D">
        <w:rPr>
          <w:sz w:val="28"/>
          <w:szCs w:val="28"/>
        </w:rPr>
        <w:t xml:space="preserve"> </w:t>
      </w:r>
    </w:p>
    <w:p w14:paraId="3CBB651D" w14:textId="48EE6229" w:rsidR="00FE7A1A" w:rsidRDefault="00AF5DF1" w:rsidP="00FE7A1A">
      <w:pPr>
        <w:pStyle w:val="Plattetekst"/>
        <w:spacing w:before="31" w:line="259" w:lineRule="auto"/>
        <w:ind w:right="373"/>
        <w:rPr>
          <w:i/>
          <w:iCs/>
          <w:color w:val="00B050"/>
        </w:rPr>
      </w:pPr>
      <w:r>
        <w:rPr>
          <w:i/>
          <w:iCs/>
          <w:color w:val="00B050"/>
        </w:rPr>
        <w:t>Geef op tekening een doorsnede van de kavelweg. Geef toelichting over de m</w:t>
      </w:r>
      <w:r w:rsidR="00FE7A1A" w:rsidRPr="6E1063D4">
        <w:rPr>
          <w:i/>
          <w:iCs/>
          <w:color w:val="00B050"/>
        </w:rPr>
        <w:t xml:space="preserve">aterialisering </w:t>
      </w:r>
      <w:r>
        <w:rPr>
          <w:i/>
          <w:iCs/>
          <w:color w:val="00B050"/>
        </w:rPr>
        <w:t>en</w:t>
      </w:r>
      <w:r w:rsidR="00FE7A1A" w:rsidRPr="6E1063D4">
        <w:rPr>
          <w:i/>
          <w:iCs/>
          <w:color w:val="00B050"/>
        </w:rPr>
        <w:t xml:space="preserve"> planning</w:t>
      </w:r>
      <w:r>
        <w:rPr>
          <w:i/>
          <w:iCs/>
          <w:color w:val="00B050"/>
        </w:rPr>
        <w:t>.</w:t>
      </w:r>
    </w:p>
    <w:p w14:paraId="3224A121" w14:textId="2BE6FF02" w:rsidR="00EC66C8" w:rsidRPr="00AF5DF1" w:rsidRDefault="00AF5DF1" w:rsidP="00FE7A1A">
      <w:pPr>
        <w:pStyle w:val="Plattetekst"/>
        <w:spacing w:before="31" w:line="259" w:lineRule="auto"/>
        <w:ind w:right="373"/>
      </w:pPr>
      <w:r w:rsidRPr="00AF5DF1">
        <w:t>Voorbeeld:</w:t>
      </w:r>
    </w:p>
    <w:p w14:paraId="1D679E90" w14:textId="0FF21B1F" w:rsidR="00EC66C8" w:rsidRDefault="00EC66C8" w:rsidP="00FE7A1A">
      <w:pPr>
        <w:pStyle w:val="Plattetekst"/>
        <w:spacing w:before="31" w:line="259" w:lineRule="auto"/>
        <w:ind w:right="373"/>
        <w:rPr>
          <w:i/>
          <w:iCs/>
          <w:color w:val="00B050"/>
        </w:rPr>
      </w:pPr>
      <w:r>
        <w:rPr>
          <w:noProof/>
        </w:rPr>
        <w:lastRenderedPageBreak/>
        <w:drawing>
          <wp:inline distT="0" distB="0" distL="0" distR="0" wp14:anchorId="4D074F9B" wp14:editId="09E777F8">
            <wp:extent cx="3412273" cy="2283598"/>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414126" cy="2284838"/>
                    </a:xfrm>
                    <a:prstGeom prst="rect">
                      <a:avLst/>
                    </a:prstGeom>
                  </pic:spPr>
                </pic:pic>
              </a:graphicData>
            </a:graphic>
          </wp:inline>
        </w:drawing>
      </w:r>
    </w:p>
    <w:p w14:paraId="56072650" w14:textId="6B55B1C9" w:rsidR="00EC66C8" w:rsidRDefault="00EC66C8" w:rsidP="00FE7A1A">
      <w:pPr>
        <w:pStyle w:val="Plattetekst"/>
        <w:spacing w:before="31" w:line="259" w:lineRule="auto"/>
        <w:ind w:right="373"/>
        <w:rPr>
          <w:i/>
          <w:iCs/>
          <w:color w:val="00B050"/>
        </w:rPr>
      </w:pPr>
    </w:p>
    <w:p w14:paraId="51926D58" w14:textId="77777777" w:rsidR="00EC66C8" w:rsidRDefault="00EC66C8" w:rsidP="00FE7A1A">
      <w:pPr>
        <w:pStyle w:val="Plattetekst"/>
        <w:spacing w:before="31" w:line="259" w:lineRule="auto"/>
        <w:ind w:right="373"/>
        <w:rPr>
          <w:i/>
          <w:iCs/>
          <w:color w:val="00B050"/>
        </w:rPr>
      </w:pPr>
    </w:p>
    <w:tbl>
      <w:tblPr>
        <w:tblStyle w:val="NormalTable0"/>
        <w:tblW w:w="0" w:type="auto"/>
        <w:tblInd w:w="1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39"/>
        <w:gridCol w:w="2169"/>
      </w:tblGrid>
      <w:tr w:rsidR="00FE7A1A" w14:paraId="00DB6B43" w14:textId="77777777" w:rsidTr="00AC65C9">
        <w:trPr>
          <w:trHeight w:val="285"/>
        </w:trPr>
        <w:tc>
          <w:tcPr>
            <w:tcW w:w="3039" w:type="dxa"/>
          </w:tcPr>
          <w:p w14:paraId="64986B3A" w14:textId="77777777" w:rsidR="00FE7A1A" w:rsidRDefault="00FE7A1A">
            <w:pPr>
              <w:pStyle w:val="TableParagraph"/>
              <w:spacing w:before="15" w:line="250" w:lineRule="exact"/>
              <w:ind w:left="37"/>
              <w:rPr>
                <w:b/>
              </w:rPr>
            </w:pPr>
            <w:r>
              <w:rPr>
                <w:b/>
              </w:rPr>
              <w:t>Verdere</w:t>
            </w:r>
            <w:r>
              <w:rPr>
                <w:b/>
                <w:spacing w:val="11"/>
              </w:rPr>
              <w:t xml:space="preserve"> </w:t>
            </w:r>
            <w:r>
              <w:rPr>
                <w:b/>
              </w:rPr>
              <w:t>cijfers</w:t>
            </w:r>
            <w:r>
              <w:rPr>
                <w:b/>
                <w:spacing w:val="4"/>
              </w:rPr>
              <w:t xml:space="preserve"> </w:t>
            </w:r>
            <w:r>
              <w:rPr>
                <w:b/>
              </w:rPr>
              <w:t>plan</w:t>
            </w:r>
            <w:r>
              <w:rPr>
                <w:b/>
                <w:spacing w:val="3"/>
              </w:rPr>
              <w:t xml:space="preserve"> </w:t>
            </w:r>
            <w:r>
              <w:rPr>
                <w:b/>
              </w:rPr>
              <w:t>in</w:t>
            </w:r>
            <w:r>
              <w:rPr>
                <w:b/>
                <w:spacing w:val="4"/>
              </w:rPr>
              <w:t xml:space="preserve"> </w:t>
            </w:r>
            <w:r>
              <w:rPr>
                <w:b/>
              </w:rPr>
              <w:t xml:space="preserve">het </w:t>
            </w:r>
            <w:r>
              <w:rPr>
                <w:b/>
                <w:spacing w:val="-4"/>
              </w:rPr>
              <w:t>kort</w:t>
            </w:r>
          </w:p>
        </w:tc>
        <w:tc>
          <w:tcPr>
            <w:tcW w:w="2169" w:type="dxa"/>
            <w:tcBorders>
              <w:top w:val="single" w:sz="6" w:space="0" w:color="D3D3D3"/>
              <w:right w:val="single" w:sz="6" w:space="0" w:color="D3D3D3"/>
            </w:tcBorders>
          </w:tcPr>
          <w:p w14:paraId="4656893B" w14:textId="77777777" w:rsidR="00FE7A1A" w:rsidRDefault="00FE7A1A">
            <w:pPr>
              <w:pStyle w:val="TableParagraph"/>
              <w:rPr>
                <w:rFonts w:ascii="Times New Roman"/>
                <w:sz w:val="20"/>
              </w:rPr>
            </w:pPr>
          </w:p>
        </w:tc>
      </w:tr>
      <w:tr w:rsidR="00FE7A1A" w14:paraId="2DBD38B3" w14:textId="77777777" w:rsidTr="00AC65C9">
        <w:trPr>
          <w:trHeight w:val="285"/>
        </w:trPr>
        <w:tc>
          <w:tcPr>
            <w:tcW w:w="3039" w:type="dxa"/>
          </w:tcPr>
          <w:p w14:paraId="7CAEA01C" w14:textId="55E31AF8" w:rsidR="00FE7A1A" w:rsidRDefault="00FE7A1A">
            <w:pPr>
              <w:pStyle w:val="TableParagraph"/>
              <w:spacing w:before="15" w:line="250" w:lineRule="exact"/>
              <w:ind w:left="37"/>
            </w:pPr>
            <w:r>
              <w:rPr>
                <w:spacing w:val="-2"/>
              </w:rPr>
              <w:t>Inrit (min breedte van 3</w:t>
            </w:r>
            <w:r w:rsidR="004A73D9">
              <w:rPr>
                <w:spacing w:val="-2"/>
              </w:rPr>
              <w:t>,25</w:t>
            </w:r>
            <w:r>
              <w:rPr>
                <w:spacing w:val="-2"/>
              </w:rPr>
              <w:t>m)</w:t>
            </w:r>
          </w:p>
        </w:tc>
        <w:tc>
          <w:tcPr>
            <w:tcW w:w="2169" w:type="dxa"/>
          </w:tcPr>
          <w:p w14:paraId="524149E8" w14:textId="77777777" w:rsidR="00FE7A1A" w:rsidRDefault="00FE7A1A">
            <w:pPr>
              <w:pStyle w:val="TableParagraph"/>
              <w:spacing w:before="15" w:line="250" w:lineRule="exact"/>
              <w:ind w:left="37"/>
            </w:pPr>
          </w:p>
        </w:tc>
      </w:tr>
      <w:tr w:rsidR="00FE7A1A" w14:paraId="1AB65D9B" w14:textId="77777777" w:rsidTr="00AC65C9">
        <w:trPr>
          <w:trHeight w:val="282"/>
        </w:trPr>
        <w:tc>
          <w:tcPr>
            <w:tcW w:w="3039" w:type="dxa"/>
            <w:tcBorders>
              <w:bottom w:val="single" w:sz="8" w:space="0" w:color="000000" w:themeColor="text1"/>
            </w:tcBorders>
          </w:tcPr>
          <w:p w14:paraId="4F3508B0" w14:textId="77777777" w:rsidR="00FE7A1A" w:rsidRDefault="00FE7A1A">
            <w:pPr>
              <w:pStyle w:val="TableParagraph"/>
              <w:spacing w:before="15" w:line="247" w:lineRule="exact"/>
              <w:ind w:left="37"/>
            </w:pPr>
            <w:r>
              <w:t>Waarvan</w:t>
            </w:r>
            <w:r>
              <w:rPr>
                <w:spacing w:val="2"/>
              </w:rPr>
              <w:t xml:space="preserve"> </w:t>
            </w:r>
            <w:r>
              <w:t>toegang naar</w:t>
            </w:r>
            <w:r>
              <w:rPr>
                <w:spacing w:val="-3"/>
              </w:rPr>
              <w:t xml:space="preserve"> </w:t>
            </w:r>
            <w:r>
              <w:rPr>
                <w:spacing w:val="-2"/>
              </w:rPr>
              <w:t>voordeur</w:t>
            </w:r>
          </w:p>
        </w:tc>
        <w:tc>
          <w:tcPr>
            <w:tcW w:w="2169" w:type="dxa"/>
            <w:tcBorders>
              <w:bottom w:val="single" w:sz="8" w:space="0" w:color="000000" w:themeColor="text1"/>
            </w:tcBorders>
          </w:tcPr>
          <w:p w14:paraId="409B23BA" w14:textId="77777777" w:rsidR="00FE7A1A" w:rsidRDefault="00FE7A1A">
            <w:pPr>
              <w:pStyle w:val="TableParagraph"/>
              <w:spacing w:before="15" w:line="247" w:lineRule="exact"/>
              <w:ind w:left="37"/>
            </w:pPr>
          </w:p>
        </w:tc>
      </w:tr>
      <w:tr w:rsidR="00FE7A1A" w14:paraId="3A47D2C2" w14:textId="77777777" w:rsidTr="00AC65C9">
        <w:trPr>
          <w:trHeight w:val="282"/>
        </w:trPr>
        <w:tc>
          <w:tcPr>
            <w:tcW w:w="3039" w:type="dxa"/>
            <w:tcBorders>
              <w:top w:val="single" w:sz="8" w:space="0" w:color="000000" w:themeColor="text1"/>
            </w:tcBorders>
          </w:tcPr>
          <w:p w14:paraId="6131BE47" w14:textId="77777777" w:rsidR="00FE7A1A" w:rsidRDefault="00FE7A1A">
            <w:pPr>
              <w:pStyle w:val="TableParagraph"/>
              <w:spacing w:before="13" w:line="250" w:lineRule="exact"/>
              <w:ind w:left="37"/>
            </w:pPr>
            <w:r>
              <w:rPr>
                <w:spacing w:val="-2"/>
              </w:rPr>
              <w:t>Parkeren (aantal)</w:t>
            </w:r>
          </w:p>
        </w:tc>
        <w:tc>
          <w:tcPr>
            <w:tcW w:w="2169" w:type="dxa"/>
            <w:tcBorders>
              <w:top w:val="single" w:sz="8" w:space="0" w:color="000000" w:themeColor="text1"/>
            </w:tcBorders>
          </w:tcPr>
          <w:p w14:paraId="4C5D81C2" w14:textId="77777777" w:rsidR="00FE7A1A" w:rsidRDefault="00FE7A1A">
            <w:pPr>
              <w:pStyle w:val="TableParagraph"/>
              <w:spacing w:before="13" w:line="250" w:lineRule="exact"/>
              <w:ind w:left="37"/>
            </w:pPr>
          </w:p>
        </w:tc>
      </w:tr>
      <w:tr w:rsidR="00FE7A1A" w14:paraId="682DEBCE" w14:textId="77777777" w:rsidTr="00AC65C9">
        <w:trPr>
          <w:trHeight w:val="285"/>
        </w:trPr>
        <w:tc>
          <w:tcPr>
            <w:tcW w:w="3039" w:type="dxa"/>
          </w:tcPr>
          <w:p w14:paraId="706D29CD" w14:textId="77777777" w:rsidR="00FE7A1A" w:rsidRDefault="00FE7A1A">
            <w:pPr>
              <w:pStyle w:val="TableParagraph"/>
              <w:spacing w:before="15" w:line="250" w:lineRule="exact"/>
              <w:ind w:left="37"/>
            </w:pPr>
            <w:r>
              <w:t>Afstand</w:t>
            </w:r>
            <w:r>
              <w:rPr>
                <w:spacing w:val="8"/>
              </w:rPr>
              <w:t xml:space="preserve"> </w:t>
            </w:r>
            <w:r>
              <w:t>tot</w:t>
            </w:r>
            <w:r>
              <w:rPr>
                <w:spacing w:val="7"/>
              </w:rPr>
              <w:t xml:space="preserve"> </w:t>
            </w:r>
            <w:r>
              <w:rPr>
                <w:spacing w:val="-2"/>
              </w:rPr>
              <w:t>brandkraan</w:t>
            </w:r>
          </w:p>
        </w:tc>
        <w:tc>
          <w:tcPr>
            <w:tcW w:w="2169" w:type="dxa"/>
          </w:tcPr>
          <w:p w14:paraId="26E988B2" w14:textId="77777777" w:rsidR="00FE7A1A" w:rsidRDefault="00FE7A1A">
            <w:pPr>
              <w:pStyle w:val="TableParagraph"/>
              <w:spacing w:before="15" w:line="250" w:lineRule="exact"/>
              <w:ind w:left="37"/>
            </w:pPr>
          </w:p>
        </w:tc>
      </w:tr>
      <w:tr w:rsidR="00FE7A1A" w14:paraId="6AFF64D1" w14:textId="77777777" w:rsidTr="00AC65C9">
        <w:trPr>
          <w:trHeight w:val="285"/>
        </w:trPr>
        <w:tc>
          <w:tcPr>
            <w:tcW w:w="3039" w:type="dxa"/>
          </w:tcPr>
          <w:p w14:paraId="44BC2131" w14:textId="77777777" w:rsidR="00FE7A1A" w:rsidRDefault="00FE7A1A">
            <w:pPr>
              <w:pStyle w:val="TableParagraph"/>
              <w:spacing w:before="15" w:line="250" w:lineRule="exact"/>
              <w:ind w:left="37"/>
            </w:pPr>
            <w:r>
              <w:t>Afstand</w:t>
            </w:r>
            <w:r>
              <w:rPr>
                <w:spacing w:val="13"/>
              </w:rPr>
              <w:t xml:space="preserve"> </w:t>
            </w:r>
            <w:r>
              <w:t>voordeur</w:t>
            </w:r>
            <w:r>
              <w:rPr>
                <w:spacing w:val="6"/>
              </w:rPr>
              <w:t xml:space="preserve"> </w:t>
            </w:r>
            <w:r>
              <w:t>tot</w:t>
            </w:r>
            <w:r>
              <w:rPr>
                <w:spacing w:val="11"/>
              </w:rPr>
              <w:t xml:space="preserve"> </w:t>
            </w:r>
            <w:r>
              <w:rPr>
                <w:spacing w:val="-5"/>
              </w:rPr>
              <w:t>weg</w:t>
            </w:r>
          </w:p>
        </w:tc>
        <w:tc>
          <w:tcPr>
            <w:tcW w:w="2169" w:type="dxa"/>
          </w:tcPr>
          <w:p w14:paraId="00522919" w14:textId="77777777" w:rsidR="00FE7A1A" w:rsidRDefault="00FE7A1A">
            <w:pPr>
              <w:pStyle w:val="TableParagraph"/>
              <w:spacing w:before="15" w:line="250" w:lineRule="exact"/>
              <w:ind w:left="37"/>
            </w:pPr>
          </w:p>
        </w:tc>
      </w:tr>
    </w:tbl>
    <w:p w14:paraId="206E2906" w14:textId="77777777" w:rsidR="00924D4B" w:rsidRDefault="00924D4B">
      <w:pPr>
        <w:pStyle w:val="Kop3"/>
      </w:pPr>
    </w:p>
    <w:p w14:paraId="510BD0B6" w14:textId="6AFEB1E8" w:rsidR="00AE45F1" w:rsidRDefault="00515F6C" w:rsidP="004711D2">
      <w:pPr>
        <w:pStyle w:val="Kop1"/>
        <w:numPr>
          <w:ilvl w:val="0"/>
          <w:numId w:val="3"/>
        </w:numPr>
        <w:spacing w:before="0"/>
        <w:ind w:left="426"/>
        <w:rPr>
          <w:sz w:val="28"/>
          <w:szCs w:val="28"/>
        </w:rPr>
      </w:pPr>
      <w:bookmarkStart w:id="25" w:name="_Toc161409167"/>
      <w:r w:rsidRPr="001C0DF7">
        <w:rPr>
          <w:sz w:val="28"/>
          <w:szCs w:val="28"/>
        </w:rPr>
        <w:t>Groen Verspreid</w:t>
      </w:r>
      <w:r w:rsidR="00AC65C9" w:rsidRPr="004711D2">
        <w:rPr>
          <w:sz w:val="28"/>
          <w:szCs w:val="28"/>
        </w:rPr>
        <w:t xml:space="preserve"> / Doorwaadbare zone </w:t>
      </w:r>
      <w:r w:rsidRPr="001C0DF7">
        <w:rPr>
          <w:sz w:val="28"/>
          <w:szCs w:val="28"/>
        </w:rPr>
        <w:t>/</w:t>
      </w:r>
      <w:r w:rsidR="00AC65C9">
        <w:rPr>
          <w:sz w:val="28"/>
          <w:szCs w:val="28"/>
        </w:rPr>
        <w:t xml:space="preserve"> </w:t>
      </w:r>
      <w:r w:rsidRPr="001C0DF7">
        <w:rPr>
          <w:sz w:val="28"/>
          <w:szCs w:val="28"/>
        </w:rPr>
        <w:t>Openbaar groen</w:t>
      </w:r>
      <w:bookmarkEnd w:id="25"/>
    </w:p>
    <w:p w14:paraId="50873A6D" w14:textId="5AA4614B" w:rsidR="00AC65C9" w:rsidRPr="001C0DF7" w:rsidRDefault="7EC03B2C" w:rsidP="00B27C21">
      <w:pPr>
        <w:widowControl/>
        <w:shd w:val="clear" w:color="auto" w:fill="FFFFFF" w:themeFill="background1"/>
        <w:autoSpaceDE/>
        <w:autoSpaceDN/>
        <w:rPr>
          <w:sz w:val="28"/>
          <w:szCs w:val="28"/>
        </w:rPr>
      </w:pPr>
      <w:r>
        <w:t xml:space="preserve">Het deel van </w:t>
      </w:r>
      <w:r w:rsidR="000D15A2">
        <w:t xml:space="preserve">de </w:t>
      </w:r>
      <w:r>
        <w:t>kavel dat openbaar toegankelijk is en primair is ingericht met groenvoorzieningen, plantsoenen, beplanting.  Publiek groen is bedoeld voor iedereen, alle bewoners en bezoekers van Oosterwold. Het voorgeschreven percentage</w:t>
      </w:r>
      <w:r w:rsidRPr="61CD31BD">
        <w:rPr>
          <w:rFonts w:ascii="Verdana" w:hAnsi="Verdana"/>
          <w:color w:val="000000" w:themeColor="text1"/>
          <w:sz w:val="18"/>
          <w:szCs w:val="18"/>
        </w:rPr>
        <w:t> </w:t>
      </w:r>
      <w:hyperlink r:id="rId28">
        <w:r w:rsidRPr="61CD31BD">
          <w:rPr>
            <w:rStyle w:val="Hyperlink"/>
            <w:rFonts w:ascii="Verdana" w:hAnsi="Verdana"/>
            <w:color w:val="24889A"/>
            <w:sz w:val="18"/>
            <w:szCs w:val="18"/>
          </w:rPr>
          <w:t>groen - verspreid</w:t>
        </w:r>
      </w:hyperlink>
      <w:r w:rsidRPr="61CD31BD">
        <w:rPr>
          <w:rFonts w:ascii="Verdana" w:hAnsi="Verdana"/>
          <w:color w:val="000000" w:themeColor="text1"/>
          <w:sz w:val="18"/>
          <w:szCs w:val="18"/>
        </w:rPr>
        <w:t> </w:t>
      </w:r>
      <w:r>
        <w:t xml:space="preserve">bevindt zich aan een of meer van de buitenranden van de kavel. Dit kan naast de 2 meter openbaar toegankelijke buitenranden ook </w:t>
      </w:r>
      <w:r w:rsidR="0AC2E5A2">
        <w:t>een ander</w:t>
      </w:r>
      <w:r>
        <w:t xml:space="preserve"> openbaar toegankelijk groen zijn, zoals een parkje, bos, speelweide of sportveldje langs de rand van je kavel. </w:t>
      </w:r>
      <w:r w:rsidR="00AC65C9">
        <w:br/>
      </w:r>
      <w:r>
        <w:t>De doorwaadbare zone is een publiek toegankelijke strook aan de rand van je kavel waar iedereen bijvoorbeeld mag wandelen of fietsen en hiermee de toegankelijkheid/verbinding van de wijk Oosterwold mogelijk maakt.</w:t>
      </w:r>
    </w:p>
    <w:p w14:paraId="50DABD98" w14:textId="0E4747C0" w:rsidR="7028BEDA" w:rsidRDefault="7028BEDA" w:rsidP="0F5C03BB">
      <w:pPr>
        <w:pStyle w:val="Plattetekst"/>
        <w:spacing w:before="24" w:line="259" w:lineRule="auto"/>
        <w:ind w:right="280"/>
        <w:rPr>
          <w:i/>
          <w:iCs/>
          <w:color w:val="00B050"/>
        </w:rPr>
      </w:pPr>
      <w:r w:rsidRPr="0F5C03BB">
        <w:rPr>
          <w:i/>
          <w:iCs/>
          <w:color w:val="00B050"/>
        </w:rPr>
        <w:t>Wat is jouw bijdrage aan het openbaar gebied? Hoe leg je het aan en hoe houd je het in stand?</w:t>
      </w:r>
    </w:p>
    <w:p w14:paraId="4D52BE6B" w14:textId="079EEBD4" w:rsidR="00B27C21" w:rsidRDefault="00B27C21">
      <w:pPr>
        <w:pStyle w:val="Plattetekst"/>
        <w:spacing w:before="23" w:line="259" w:lineRule="auto"/>
        <w:ind w:right="370"/>
        <w:jc w:val="both"/>
      </w:pPr>
      <w:r>
        <w:br/>
      </w:r>
    </w:p>
    <w:p w14:paraId="76C9C5F5" w14:textId="77777777" w:rsidR="00B27C21" w:rsidRDefault="00B27C21">
      <w:r>
        <w:br w:type="page"/>
      </w:r>
    </w:p>
    <w:p w14:paraId="7A5FE2B6" w14:textId="2ECE6524" w:rsidR="00AE45F1" w:rsidRPr="00B27C21" w:rsidRDefault="00515F6C" w:rsidP="004711D2">
      <w:pPr>
        <w:pStyle w:val="Kop1"/>
        <w:numPr>
          <w:ilvl w:val="0"/>
          <w:numId w:val="3"/>
        </w:numPr>
        <w:spacing w:before="0"/>
        <w:ind w:left="426"/>
        <w:rPr>
          <w:sz w:val="28"/>
          <w:szCs w:val="28"/>
        </w:rPr>
      </w:pPr>
      <w:bookmarkStart w:id="26" w:name="_Toc161409168"/>
      <w:r w:rsidRPr="00B27C21">
        <w:rPr>
          <w:sz w:val="28"/>
          <w:szCs w:val="28"/>
        </w:rPr>
        <w:lastRenderedPageBreak/>
        <w:t>Water</w:t>
      </w:r>
      <w:r w:rsidR="00924D4B" w:rsidRPr="00B27C21">
        <w:rPr>
          <w:sz w:val="28"/>
          <w:szCs w:val="28"/>
        </w:rPr>
        <w:t xml:space="preserve"> </w:t>
      </w:r>
      <w:r w:rsidR="00506895" w:rsidRPr="00B27C21">
        <w:rPr>
          <w:sz w:val="28"/>
          <w:szCs w:val="28"/>
        </w:rPr>
        <w:t>en water</w:t>
      </w:r>
      <w:r w:rsidR="00924D4B" w:rsidRPr="00B27C21">
        <w:rPr>
          <w:sz w:val="28"/>
          <w:szCs w:val="28"/>
        </w:rPr>
        <w:t>berging</w:t>
      </w:r>
      <w:r w:rsidR="00506895" w:rsidRPr="00B27C21">
        <w:rPr>
          <w:sz w:val="28"/>
          <w:szCs w:val="28"/>
        </w:rPr>
        <w:t xml:space="preserve"> / Wateropvang en afwatering roodkavel</w:t>
      </w:r>
      <w:bookmarkEnd w:id="26"/>
    </w:p>
    <w:p w14:paraId="5B71CBC9" w14:textId="7BA43F24" w:rsidR="00DB6C4E" w:rsidRDefault="4F01FBA7">
      <w:pPr>
        <w:pStyle w:val="Plattetekst"/>
        <w:spacing w:before="6"/>
        <w:ind w:left="0"/>
        <w:rPr>
          <w:rFonts w:ascii="Verdana" w:hAnsi="Verdana"/>
          <w:color w:val="000000"/>
          <w:sz w:val="18"/>
          <w:szCs w:val="18"/>
          <w:shd w:val="clear" w:color="auto" w:fill="FFFFFF"/>
        </w:rPr>
      </w:pPr>
      <w:r>
        <w:t>Een van de spelregels van Oosterwold is dat je minimaal 2% van de oppervlakte van de kavel inricht met open water.</w:t>
      </w:r>
      <w:r w:rsidR="0F5EF6B8">
        <w:t xml:space="preserve"> Je bent namelijk zelf verantwoordelijk voor de waterhuishouding op </w:t>
      </w:r>
      <w:r w:rsidR="19AF7B01">
        <w:t>jou</w:t>
      </w:r>
      <w:r w:rsidR="0F5EF6B8">
        <w:t xml:space="preserve">w kavel en het voorkomen van negatieve effecten op de omgeving. Zie Handboek, </w:t>
      </w:r>
      <w:hyperlink r:id="rId29">
        <w:r w:rsidR="0F5EF6B8" w:rsidRPr="61CD31BD">
          <w:rPr>
            <w:rStyle w:val="Hyperlink"/>
          </w:rPr>
          <w:t>hoofdstuk Water</w:t>
        </w:r>
      </w:hyperlink>
      <w:r w:rsidR="0F5EF6B8">
        <w:t>.</w:t>
      </w:r>
    </w:p>
    <w:p w14:paraId="791F41A6" w14:textId="42F4737C" w:rsidR="00513F46" w:rsidRDefault="00513F46">
      <w:pPr>
        <w:pStyle w:val="Plattetekst"/>
        <w:spacing w:before="6"/>
        <w:ind w:left="0"/>
        <w:rPr>
          <w:rFonts w:ascii="Verdana" w:hAnsi="Verdana"/>
          <w:color w:val="000000"/>
          <w:sz w:val="18"/>
          <w:szCs w:val="18"/>
          <w:shd w:val="clear" w:color="auto" w:fill="FFFFFF"/>
        </w:rPr>
      </w:pPr>
      <w:r w:rsidRPr="00513F46">
        <w:rPr>
          <w:rFonts w:ascii="Verdana" w:hAnsi="Verdana"/>
          <w:color w:val="000000"/>
          <w:sz w:val="18"/>
          <w:szCs w:val="18"/>
          <w:shd w:val="clear" w:color="auto" w:fill="FFFFFF"/>
        </w:rPr>
        <w:t xml:space="preserve">De watervergunning </w:t>
      </w:r>
      <w:r>
        <w:rPr>
          <w:rFonts w:ascii="Verdana" w:hAnsi="Verdana"/>
          <w:color w:val="000000"/>
          <w:sz w:val="18"/>
          <w:szCs w:val="18"/>
          <w:shd w:val="clear" w:color="auto" w:fill="FFFFFF"/>
        </w:rPr>
        <w:t>(</w:t>
      </w:r>
      <w:r w:rsidR="00DA31C6">
        <w:rPr>
          <w:rFonts w:ascii="Verdana" w:hAnsi="Verdana"/>
          <w:color w:val="000000"/>
          <w:sz w:val="18"/>
          <w:szCs w:val="18"/>
          <w:shd w:val="clear" w:color="auto" w:fill="FFFFFF"/>
        </w:rPr>
        <w:t xml:space="preserve">bij het </w:t>
      </w:r>
      <w:hyperlink r:id="rId30" w:history="1">
        <w:r w:rsidR="00DA31C6" w:rsidRPr="00DA31C6">
          <w:rPr>
            <w:rStyle w:val="Hyperlink"/>
            <w:rFonts w:ascii="Verdana" w:hAnsi="Verdana"/>
            <w:sz w:val="18"/>
            <w:szCs w:val="18"/>
            <w:shd w:val="clear" w:color="auto" w:fill="FFFFFF"/>
          </w:rPr>
          <w:t>Waterschap Zuiderzeeland</w:t>
        </w:r>
      </w:hyperlink>
      <w:r w:rsidR="00DA31C6">
        <w:rPr>
          <w:rFonts w:ascii="Verdana" w:hAnsi="Verdana"/>
          <w:color w:val="000000"/>
          <w:sz w:val="18"/>
          <w:szCs w:val="18"/>
          <w:shd w:val="clear" w:color="auto" w:fill="FFFFFF"/>
        </w:rPr>
        <w:t xml:space="preserve"> </w:t>
      </w:r>
      <w:r w:rsidRPr="00513F46">
        <w:rPr>
          <w:rFonts w:ascii="Verdana" w:hAnsi="Verdana"/>
          <w:color w:val="000000"/>
          <w:sz w:val="18"/>
          <w:szCs w:val="18"/>
          <w:shd w:val="clear" w:color="auto" w:fill="FFFFFF"/>
        </w:rPr>
        <w:t>via het Omgevingsloket Online</w:t>
      </w:r>
      <w:r>
        <w:rPr>
          <w:rFonts w:ascii="Verdana" w:hAnsi="Verdana"/>
          <w:color w:val="000000"/>
          <w:sz w:val="18"/>
          <w:szCs w:val="18"/>
          <w:shd w:val="clear" w:color="auto" w:fill="FFFFFF"/>
        </w:rPr>
        <w:t xml:space="preserve">) </w:t>
      </w:r>
      <w:r w:rsidRPr="00513F46">
        <w:rPr>
          <w:rFonts w:ascii="Verdana" w:hAnsi="Verdana"/>
          <w:color w:val="000000"/>
          <w:sz w:val="18"/>
          <w:szCs w:val="18"/>
          <w:shd w:val="clear" w:color="auto" w:fill="FFFFFF"/>
        </w:rPr>
        <w:t>gaat over het functioneren van het watersysteem op het kavel en het voorkomen van wateroverlast.</w:t>
      </w:r>
    </w:p>
    <w:p w14:paraId="36FF234E" w14:textId="7648C969" w:rsidR="0070276F" w:rsidRDefault="0070276F">
      <w:pPr>
        <w:pStyle w:val="Plattetekst"/>
        <w:spacing w:before="6"/>
        <w:ind w:left="0"/>
      </w:pPr>
      <w:r w:rsidRPr="0070276F">
        <w:t>In je kaveltekening geef je het percentage ‘water’ aan dat je realiseert: het aantal vierkante meters. Voor het waterschap is van belang dat je ook aangeeft waar en hoeveel waterberging je realiseert, dus hoeveel kubieke meter. Let op, dit is niet hetzelfde.</w:t>
      </w:r>
    </w:p>
    <w:p w14:paraId="0EA73E0E" w14:textId="77777777" w:rsidR="009E42F0" w:rsidRDefault="009E42F0">
      <w:pPr>
        <w:pStyle w:val="Plattetekst"/>
        <w:spacing w:before="6"/>
        <w:ind w:left="0"/>
      </w:pPr>
    </w:p>
    <w:p w14:paraId="3D394C2B" w14:textId="77777777" w:rsidR="009E42F0" w:rsidRPr="0070276F" w:rsidRDefault="009E42F0" w:rsidP="009E42F0">
      <w:pPr>
        <w:spacing w:before="37"/>
        <w:ind w:left="156"/>
        <w:rPr>
          <w:rFonts w:ascii="Calibri Light"/>
          <w:i/>
          <w:iCs/>
          <w:color w:val="00B050"/>
        </w:rPr>
      </w:pPr>
      <w:r w:rsidRPr="61CD31BD">
        <w:rPr>
          <w:rFonts w:ascii="Calibri Light"/>
          <w:i/>
          <w:iCs/>
          <w:color w:val="00B050"/>
        </w:rPr>
        <w:t xml:space="preserve">Benoem de m2 en m3 berekening </w:t>
      </w:r>
    </w:p>
    <w:p w14:paraId="5A2BEEF4" w14:textId="77777777" w:rsidR="009E42F0" w:rsidRDefault="009E42F0" w:rsidP="009E42F0">
      <w:pPr>
        <w:spacing w:before="37"/>
        <w:ind w:left="156"/>
        <w:rPr>
          <w:rFonts w:ascii="Calibri Light"/>
          <w:i/>
          <w:color w:val="00B050"/>
        </w:rPr>
      </w:pPr>
      <w:r>
        <w:rPr>
          <w:rFonts w:ascii="Calibri Light"/>
          <w:i/>
          <w:color w:val="00B050"/>
        </w:rPr>
        <w:t xml:space="preserve">Voeg de ingevulde tabel van Waterschap Zuiderzeeland toe </w:t>
      </w:r>
    </w:p>
    <w:p w14:paraId="627AECFE" w14:textId="77777777" w:rsidR="009E42F0" w:rsidRDefault="009E42F0" w:rsidP="009E42F0">
      <w:pPr>
        <w:spacing w:before="37"/>
        <w:ind w:left="156"/>
        <w:rPr>
          <w:rFonts w:ascii="Calibri Light"/>
          <w:i/>
          <w:color w:val="00B050"/>
        </w:rPr>
      </w:pPr>
      <w:r>
        <w:rPr>
          <w:rFonts w:ascii="Calibri Light"/>
          <w:i/>
          <w:color w:val="00B050"/>
        </w:rPr>
        <w:t>Sluit ondersteunende tekeningen met dwarsdoorsnede bij</w:t>
      </w:r>
      <w:r w:rsidRPr="0070276F">
        <w:rPr>
          <w:rFonts w:ascii="Calibri Light"/>
          <w:i/>
          <w:color w:val="00B050"/>
        </w:rPr>
        <w:t xml:space="preserve"> </w:t>
      </w:r>
      <w:r>
        <w:rPr>
          <w:rFonts w:ascii="Calibri Light"/>
          <w:i/>
          <w:color w:val="00B050"/>
        </w:rPr>
        <w:br/>
        <w:t>Licht de aansluiting op doorgaand water/aansluitende kavel toe, zodat er een aaneengesloten watersysteem vormt.</w:t>
      </w:r>
    </w:p>
    <w:p w14:paraId="6163B62E" w14:textId="77777777" w:rsidR="0070276F" w:rsidRPr="0070276F" w:rsidRDefault="0070276F">
      <w:pPr>
        <w:pStyle w:val="Plattetekst"/>
        <w:spacing w:before="6"/>
        <w:ind w:left="0"/>
      </w:pPr>
    </w:p>
    <w:p w14:paraId="5FAEF865" w14:textId="72EA0308" w:rsidR="00FE7A1A" w:rsidRPr="004711D2" w:rsidRDefault="00FE7A1A" w:rsidP="004711D2">
      <w:pPr>
        <w:pStyle w:val="Kop1"/>
        <w:numPr>
          <w:ilvl w:val="0"/>
          <w:numId w:val="3"/>
        </w:numPr>
        <w:spacing w:before="0"/>
        <w:ind w:left="426"/>
        <w:rPr>
          <w:sz w:val="28"/>
          <w:szCs w:val="28"/>
        </w:rPr>
      </w:pPr>
      <w:bookmarkStart w:id="27" w:name="_Toc161409169"/>
      <w:r w:rsidRPr="004711D2">
        <w:rPr>
          <w:sz w:val="28"/>
          <w:szCs w:val="28"/>
        </w:rPr>
        <w:t>Onderzoeken</w:t>
      </w:r>
      <w:bookmarkEnd w:id="27"/>
    </w:p>
    <w:p w14:paraId="6B9FE67B" w14:textId="4F5DCE35" w:rsidR="00AE45F1" w:rsidRPr="00947D57" w:rsidRDefault="0020773B" w:rsidP="004711D2">
      <w:pPr>
        <w:pStyle w:val="Kop2"/>
        <w:numPr>
          <w:ilvl w:val="1"/>
          <w:numId w:val="26"/>
        </w:numPr>
        <w:spacing w:before="161"/>
        <w:rPr>
          <w:spacing w:val="-2"/>
          <w:sz w:val="28"/>
          <w:szCs w:val="28"/>
        </w:rPr>
      </w:pPr>
      <w:r>
        <w:rPr>
          <w:spacing w:val="-2"/>
          <w:sz w:val="28"/>
          <w:szCs w:val="28"/>
        </w:rPr>
        <w:t xml:space="preserve"> </w:t>
      </w:r>
      <w:r>
        <w:rPr>
          <w:spacing w:val="-2"/>
          <w:sz w:val="28"/>
          <w:szCs w:val="28"/>
        </w:rPr>
        <w:tab/>
      </w:r>
      <w:bookmarkStart w:id="28" w:name="_Toc161409170"/>
      <w:r w:rsidR="00515F6C" w:rsidRPr="00947D57">
        <w:rPr>
          <w:spacing w:val="-2"/>
          <w:sz w:val="28"/>
          <w:szCs w:val="28"/>
        </w:rPr>
        <w:t>Archeologische vindplaats</w:t>
      </w:r>
      <w:bookmarkEnd w:id="28"/>
    </w:p>
    <w:p w14:paraId="3D39D0B7" w14:textId="0B935995" w:rsidR="00552B9D" w:rsidRDefault="00552B9D" w:rsidP="009E42F0">
      <w:pPr>
        <w:pStyle w:val="Plattetekst"/>
        <w:spacing w:before="24" w:line="259" w:lineRule="auto"/>
        <w:ind w:left="0" w:right="280"/>
      </w:pPr>
      <w:r w:rsidRPr="00552B9D">
        <w:t>De gebiedsorganisatie Oosterwold zorgt ervoor dat namens alle kopers gezamenlijk archeologisch onderzoek wordt uitgevoerd voor alle uit te geven percelen. </w:t>
      </w:r>
      <w:r w:rsidRPr="0070276F">
        <w:t xml:space="preserve"> </w:t>
      </w:r>
      <w:r>
        <w:t xml:space="preserve">Informatie over archeologie vind je in het Handboek, hoofdstuk De Plek, </w:t>
      </w:r>
      <w:hyperlink r:id="rId31" w:history="1">
        <w:r w:rsidRPr="00552B9D">
          <w:rPr>
            <w:rStyle w:val="Hyperlink"/>
          </w:rPr>
          <w:t>onderdeel Archeologie</w:t>
        </w:r>
      </w:hyperlink>
      <w:r>
        <w:t>.</w:t>
      </w:r>
    </w:p>
    <w:p w14:paraId="2CA52E50" w14:textId="77777777" w:rsidR="009E42F0" w:rsidRDefault="009E42F0" w:rsidP="009E42F0">
      <w:pPr>
        <w:pStyle w:val="Plattetekst"/>
        <w:spacing w:before="24" w:line="259" w:lineRule="auto"/>
        <w:ind w:left="0" w:right="280"/>
        <w:rPr>
          <w:rFonts w:ascii="Calibri Light"/>
          <w:i/>
          <w:iCs/>
          <w:color w:val="00B050"/>
        </w:rPr>
      </w:pPr>
    </w:p>
    <w:p w14:paraId="15201175" w14:textId="20C1933A" w:rsidR="004B7E98" w:rsidRDefault="004B7E98" w:rsidP="00E85F6D">
      <w:pPr>
        <w:pStyle w:val="Plattetekst"/>
        <w:spacing w:before="24" w:line="259" w:lineRule="auto"/>
        <w:ind w:right="280"/>
        <w:rPr>
          <w:rFonts w:ascii="Calibri Light"/>
          <w:i/>
          <w:iCs/>
          <w:color w:val="00B050"/>
        </w:rPr>
      </w:pPr>
      <w:r w:rsidRPr="0F5C03BB">
        <w:rPr>
          <w:rFonts w:ascii="Calibri Light"/>
          <w:i/>
          <w:iCs/>
          <w:color w:val="00B050"/>
        </w:rPr>
        <w:t>(Indien van toepassing)</w:t>
      </w:r>
    </w:p>
    <w:p w14:paraId="75EE46CC" w14:textId="3726278B" w:rsidR="00950D3B" w:rsidRPr="00E85F6D" w:rsidRDefault="46F9BD75" w:rsidP="00E85F6D">
      <w:pPr>
        <w:pStyle w:val="Plattetekst"/>
        <w:spacing w:before="24" w:line="259" w:lineRule="auto"/>
        <w:ind w:right="280"/>
        <w:rPr>
          <w:rFonts w:ascii="Calibri Light"/>
          <w:i/>
          <w:iCs/>
          <w:color w:val="00B050"/>
        </w:rPr>
      </w:pPr>
      <w:r w:rsidRPr="0F5C03BB">
        <w:rPr>
          <w:i/>
          <w:iCs/>
          <w:color w:val="00B050"/>
        </w:rPr>
        <w:t>Waar bevindt zich de archeologische vindplaats op jouw perceel? Breng hem in beeld. Wat ga je daar doen en hoe zorg je dat de vindplaats beschermd blijft. Voorbeelden van ontoelaatbare ingr</w:t>
      </w:r>
      <w:r w:rsidR="00601491">
        <w:rPr>
          <w:i/>
          <w:iCs/>
          <w:color w:val="00B050"/>
        </w:rPr>
        <w:t>e</w:t>
      </w:r>
      <w:r w:rsidRPr="0F5C03BB">
        <w:rPr>
          <w:i/>
          <w:iCs/>
          <w:color w:val="00B050"/>
        </w:rPr>
        <w:t>pen: heien, graven, diepvoren,</w:t>
      </w:r>
      <w:r w:rsidR="28EB3FCA" w:rsidRPr="0F5C03BB">
        <w:rPr>
          <w:i/>
          <w:iCs/>
          <w:color w:val="00B050"/>
        </w:rPr>
        <w:t xml:space="preserve"> ophogen,</w:t>
      </w:r>
      <w:r w:rsidRPr="0F5C03BB">
        <w:rPr>
          <w:i/>
          <w:iCs/>
          <w:color w:val="00B050"/>
        </w:rPr>
        <w:t xml:space="preserve"> grondwaterpeil kunstmatig wijzigen</w:t>
      </w:r>
      <w:r w:rsidR="00601491">
        <w:rPr>
          <w:i/>
          <w:iCs/>
          <w:color w:val="00B050"/>
        </w:rPr>
        <w:t>, bomen</w:t>
      </w:r>
      <w:r w:rsidRPr="0F5C03BB">
        <w:rPr>
          <w:i/>
          <w:iCs/>
          <w:color w:val="00B050"/>
        </w:rPr>
        <w:t xml:space="preserve"> etc</w:t>
      </w:r>
      <w:r w:rsidR="004B7E98">
        <w:rPr>
          <w:i/>
          <w:iCs/>
          <w:color w:val="00B050"/>
        </w:rPr>
        <w:t>.</w:t>
      </w:r>
    </w:p>
    <w:p w14:paraId="5B607F4E" w14:textId="77777777" w:rsidR="00506895" w:rsidRDefault="00506895">
      <w:pPr>
        <w:pStyle w:val="Plattetekst"/>
        <w:spacing w:before="37" w:line="259" w:lineRule="auto"/>
      </w:pPr>
    </w:p>
    <w:p w14:paraId="1A16C9D9" w14:textId="09063CF9" w:rsidR="00552B9D" w:rsidRPr="00552B9D" w:rsidRDefault="0020773B" w:rsidP="004711D2">
      <w:pPr>
        <w:pStyle w:val="Kop2"/>
        <w:numPr>
          <w:ilvl w:val="1"/>
          <w:numId w:val="26"/>
        </w:numPr>
        <w:spacing w:before="161"/>
        <w:rPr>
          <w:spacing w:val="-2"/>
          <w:sz w:val="28"/>
          <w:szCs w:val="28"/>
        </w:rPr>
      </w:pPr>
      <w:r>
        <w:rPr>
          <w:spacing w:val="-2"/>
          <w:sz w:val="28"/>
          <w:szCs w:val="28"/>
        </w:rPr>
        <w:t xml:space="preserve"> </w:t>
      </w:r>
      <w:r>
        <w:rPr>
          <w:spacing w:val="-2"/>
          <w:sz w:val="28"/>
          <w:szCs w:val="28"/>
        </w:rPr>
        <w:tab/>
      </w:r>
      <w:bookmarkStart w:id="29" w:name="_Toc161409171"/>
      <w:r w:rsidR="00601491">
        <w:rPr>
          <w:spacing w:val="-2"/>
          <w:sz w:val="28"/>
          <w:szCs w:val="28"/>
        </w:rPr>
        <w:t>Verkennend bodemonderzoek</w:t>
      </w:r>
      <w:r w:rsidR="00552B9D">
        <w:rPr>
          <w:spacing w:val="-2"/>
          <w:sz w:val="28"/>
          <w:szCs w:val="28"/>
        </w:rPr>
        <w:t xml:space="preserve"> incl. sonderen</w:t>
      </w:r>
      <w:bookmarkEnd w:id="29"/>
    </w:p>
    <w:p w14:paraId="74027536" w14:textId="77777777" w:rsidR="009E42F0" w:rsidRDefault="00552B9D" w:rsidP="00552B9D">
      <w:pPr>
        <w:pStyle w:val="Kop5"/>
        <w:spacing w:before="0" w:line="264" w:lineRule="atLeast"/>
        <w:textAlignment w:val="baseline"/>
        <w:rPr>
          <w:rFonts w:ascii="Calibri" w:eastAsia="Calibri" w:hAnsi="Calibri" w:cs="Calibri"/>
          <w:color w:val="auto"/>
        </w:rPr>
      </w:pPr>
      <w:r w:rsidRPr="00552B9D">
        <w:rPr>
          <w:rFonts w:ascii="Calibri" w:eastAsia="Calibri" w:hAnsi="Calibri" w:cs="Calibri"/>
          <w:color w:val="auto"/>
        </w:rPr>
        <w:t xml:space="preserve">Alle bodemonderzoeken moeten door de initiatiefnemer zelf worden georganiseerd. De enige uitzondering hierop is het Algemeen bodemonderzoek. Dat wordt gedaan door de verkopende partij het Rijksvastgoedbedrijf (RVB). </w:t>
      </w:r>
    </w:p>
    <w:p w14:paraId="2A01EDE6" w14:textId="57EE821D" w:rsidR="00552B9D" w:rsidRDefault="00552B9D" w:rsidP="00552B9D">
      <w:pPr>
        <w:pStyle w:val="Kop5"/>
        <w:spacing w:before="0" w:line="264" w:lineRule="atLeast"/>
        <w:textAlignment w:val="baseline"/>
        <w:rPr>
          <w:rFonts w:ascii="Calibri" w:eastAsia="Calibri" w:hAnsi="Calibri" w:cs="Calibri"/>
          <w:color w:val="auto"/>
        </w:rPr>
      </w:pPr>
      <w:r>
        <w:rPr>
          <w:rFonts w:ascii="Calibri" w:eastAsia="Calibri" w:hAnsi="Calibri" w:cs="Calibri"/>
          <w:color w:val="auto"/>
        </w:rPr>
        <w:br/>
      </w:r>
      <w:r w:rsidRPr="00552B9D">
        <w:rPr>
          <w:rFonts w:ascii="Calibri" w:eastAsia="Calibri" w:hAnsi="Calibri" w:cs="Calibri"/>
          <w:color w:val="auto"/>
        </w:rPr>
        <w:t>In Almere kun je praktisch niet bouwen zonder paalfundering. Via boringen in de grond, sonderen genaamd, wordt onderzocht op welke diepte de draagkrachtige laag zich bevindt. Op basis van deze gegevens kun je de heipaallengte bepalen. Je (of de bouwer) bent zelf verantwoordelijk voor het laten uitvoeren van het sonderingsonderzoek</w:t>
      </w:r>
      <w:r>
        <w:rPr>
          <w:rFonts w:ascii="Calibri" w:eastAsia="Calibri" w:hAnsi="Calibri" w:cs="Calibri"/>
          <w:color w:val="auto"/>
        </w:rPr>
        <w:t>.</w:t>
      </w:r>
      <w:r w:rsidRPr="00552B9D">
        <w:rPr>
          <w:rFonts w:ascii="Calibri" w:eastAsia="Calibri" w:hAnsi="Calibri" w:cs="Calibri"/>
          <w:color w:val="auto"/>
        </w:rPr>
        <w:t xml:space="preserve"> </w:t>
      </w:r>
    </w:p>
    <w:p w14:paraId="0D7521FF" w14:textId="627E8003" w:rsidR="00552B9D" w:rsidRDefault="00552B9D" w:rsidP="00552B9D">
      <w:pPr>
        <w:pStyle w:val="Kop5"/>
        <w:spacing w:before="0" w:line="264" w:lineRule="atLeast"/>
        <w:textAlignment w:val="baseline"/>
        <w:rPr>
          <w:rFonts w:ascii="Calibri" w:eastAsia="Calibri" w:hAnsi="Calibri" w:cs="Calibri"/>
          <w:color w:val="auto"/>
        </w:rPr>
      </w:pPr>
      <w:r w:rsidRPr="00552B9D">
        <w:rPr>
          <w:rFonts w:ascii="Calibri" w:eastAsia="Calibri" w:hAnsi="Calibri" w:cs="Calibri"/>
          <w:color w:val="auto"/>
        </w:rPr>
        <w:t>Informatie over verkennend bodemonderzoek</w:t>
      </w:r>
      <w:r>
        <w:rPr>
          <w:rFonts w:ascii="Calibri" w:eastAsia="Calibri" w:hAnsi="Calibri" w:cs="Calibri"/>
          <w:color w:val="auto"/>
        </w:rPr>
        <w:t xml:space="preserve"> en sonderen</w:t>
      </w:r>
      <w:r w:rsidRPr="00552B9D">
        <w:rPr>
          <w:rFonts w:ascii="Calibri" w:eastAsia="Calibri" w:hAnsi="Calibri" w:cs="Calibri"/>
          <w:color w:val="auto"/>
        </w:rPr>
        <w:t xml:space="preserve"> vind je in het Handboek, Hoofdstuk vergunningen, onderdeel Bestemmingsplan, </w:t>
      </w:r>
      <w:hyperlink r:id="rId32" w:history="1">
        <w:r w:rsidRPr="00552B9D">
          <w:rPr>
            <w:rStyle w:val="Hyperlink"/>
            <w:rFonts w:ascii="Calibri" w:eastAsia="Calibri" w:hAnsi="Calibri" w:cs="Calibri"/>
          </w:rPr>
          <w:t>13.16 Bodemkwaliteit</w:t>
        </w:r>
      </w:hyperlink>
    </w:p>
    <w:p w14:paraId="45D35359" w14:textId="77777777" w:rsidR="009E42F0" w:rsidRDefault="009E42F0" w:rsidP="00552B9D">
      <w:pPr>
        <w:rPr>
          <w:i/>
          <w:iCs/>
          <w:color w:val="00B050"/>
        </w:rPr>
      </w:pPr>
    </w:p>
    <w:p w14:paraId="6F22856E" w14:textId="1D57A14A" w:rsidR="00552B9D" w:rsidRDefault="00552B9D" w:rsidP="00552B9D">
      <w:pPr>
        <w:rPr>
          <w:i/>
          <w:iCs/>
          <w:color w:val="00B050"/>
        </w:rPr>
      </w:pPr>
      <w:r w:rsidRPr="00552B9D">
        <w:rPr>
          <w:i/>
          <w:iCs/>
          <w:color w:val="00B050"/>
        </w:rPr>
        <w:t xml:space="preserve">Licht </w:t>
      </w:r>
      <w:r>
        <w:rPr>
          <w:i/>
          <w:iCs/>
          <w:color w:val="00B050"/>
        </w:rPr>
        <w:t xml:space="preserve">de uit te voeren onderzoeken </w:t>
      </w:r>
      <w:r w:rsidRPr="00552B9D">
        <w:rPr>
          <w:i/>
          <w:iCs/>
          <w:color w:val="00B050"/>
        </w:rPr>
        <w:t>toe</w:t>
      </w:r>
      <w:r>
        <w:rPr>
          <w:i/>
          <w:iCs/>
          <w:color w:val="00B050"/>
        </w:rPr>
        <w:t>.</w:t>
      </w:r>
    </w:p>
    <w:p w14:paraId="47569A1A" w14:textId="77777777" w:rsidR="00552B9D" w:rsidRPr="00552B9D" w:rsidRDefault="00552B9D" w:rsidP="00552B9D">
      <w:pPr>
        <w:rPr>
          <w:i/>
          <w:iCs/>
          <w:color w:val="00B050"/>
        </w:rPr>
      </w:pPr>
    </w:p>
    <w:p w14:paraId="3D807C81" w14:textId="3D4AF1D5" w:rsidR="0038329B" w:rsidRDefault="0020773B" w:rsidP="004711D2">
      <w:pPr>
        <w:pStyle w:val="Kop2"/>
        <w:numPr>
          <w:ilvl w:val="1"/>
          <w:numId w:val="26"/>
        </w:numPr>
        <w:spacing w:before="161"/>
        <w:rPr>
          <w:spacing w:val="-2"/>
          <w:sz w:val="28"/>
          <w:szCs w:val="28"/>
        </w:rPr>
      </w:pPr>
      <w:r>
        <w:rPr>
          <w:spacing w:val="-2"/>
          <w:sz w:val="28"/>
          <w:szCs w:val="28"/>
        </w:rPr>
        <w:tab/>
      </w:r>
      <w:bookmarkStart w:id="30" w:name="_Toc161409172"/>
      <w:r w:rsidR="00601491">
        <w:rPr>
          <w:spacing w:val="-2"/>
          <w:sz w:val="28"/>
          <w:szCs w:val="28"/>
        </w:rPr>
        <w:t>Akoestisch onderzoek (wegverkeerslawaai</w:t>
      </w:r>
      <w:r w:rsidR="0038329B">
        <w:rPr>
          <w:spacing w:val="-2"/>
          <w:sz w:val="28"/>
          <w:szCs w:val="28"/>
        </w:rPr>
        <w:t>)</w:t>
      </w:r>
      <w:bookmarkEnd w:id="30"/>
    </w:p>
    <w:p w14:paraId="782DC56B" w14:textId="66C7573E" w:rsidR="00F70EB1" w:rsidRPr="00F70EB1" w:rsidRDefault="0038329B" w:rsidP="000F7920">
      <w:pPr>
        <w:pStyle w:val="Plattetekst"/>
        <w:ind w:left="0"/>
      </w:pPr>
      <w:r w:rsidRPr="0038329B">
        <w:t>Naarmate Oosterwold zich verder ontwikkelt, neemt het verkeer op de wegen toe en daarmee ook de geluidsbelasting op de omgeving. </w:t>
      </w:r>
      <w:r w:rsidR="000F7920">
        <w:t xml:space="preserve">Als </w:t>
      </w:r>
      <w:r w:rsidR="00F70EB1" w:rsidRPr="00F70EB1">
        <w:t>jouw initiatief binnen</w:t>
      </w:r>
      <w:r w:rsidR="00F70EB1">
        <w:t xml:space="preserve"> de</w:t>
      </w:r>
      <w:r w:rsidR="00F70EB1" w:rsidRPr="00F70EB1">
        <w:t xml:space="preserve"> geluidscontouren</w:t>
      </w:r>
      <w:r w:rsidR="000F7920">
        <w:t xml:space="preserve"> valt</w:t>
      </w:r>
      <w:r w:rsidR="00F70EB1" w:rsidRPr="00F70EB1">
        <w:t>, dan moet je nader akoestisch onderzoek naar de geluidbelasting op de gevel uit (laten) voeren.</w:t>
      </w:r>
      <w:r w:rsidR="000F7920">
        <w:t xml:space="preserve"> </w:t>
      </w:r>
      <w:r w:rsidRPr="0038329B">
        <w:t>Een akoestisch rapport moet aantonen of maatregelen getroffen kunnen worden waardoor de geluidbelasting op de gevel teruggebracht wordt naar de grenswaarde</w:t>
      </w:r>
      <w:r>
        <w:t>.</w:t>
      </w:r>
      <w:r w:rsidR="000F7920">
        <w:t xml:space="preserve"> </w:t>
      </w:r>
      <w:r w:rsidR="00F70EB1" w:rsidRPr="00F70EB1">
        <w:t xml:space="preserve">Informatie vind je in het Handboek, Hoofdstuk vergunningen, onderdeel Bestemmingsplan, </w:t>
      </w:r>
      <w:hyperlink r:id="rId33" w:history="1">
        <w:r w:rsidR="00F70EB1" w:rsidRPr="00F70EB1">
          <w:rPr>
            <w:rStyle w:val="Hyperlink"/>
          </w:rPr>
          <w:t>13.20 Geluid</w:t>
        </w:r>
      </w:hyperlink>
    </w:p>
    <w:p w14:paraId="4BB96585" w14:textId="6E626420" w:rsidR="00F70EB1" w:rsidRPr="00272964" w:rsidRDefault="00F70EB1" w:rsidP="00272964">
      <w:pPr>
        <w:pStyle w:val="Plattetekst"/>
        <w:ind w:left="0"/>
        <w:rPr>
          <w:i/>
          <w:iCs/>
          <w:color w:val="00B050"/>
        </w:rPr>
      </w:pPr>
      <w:r w:rsidRPr="00272964">
        <w:rPr>
          <w:i/>
          <w:iCs/>
          <w:color w:val="00B050"/>
        </w:rPr>
        <w:lastRenderedPageBreak/>
        <w:t>Geef aan of de woning in een geluidszone valt en welke maatregelen er getroffen gaan worden.</w:t>
      </w:r>
    </w:p>
    <w:p w14:paraId="62A975B1" w14:textId="25B433A8" w:rsidR="00601491" w:rsidRDefault="0020773B" w:rsidP="004711D2">
      <w:pPr>
        <w:pStyle w:val="Kop2"/>
        <w:numPr>
          <w:ilvl w:val="1"/>
          <w:numId w:val="26"/>
        </w:numPr>
        <w:spacing w:before="161"/>
        <w:rPr>
          <w:spacing w:val="-2"/>
          <w:sz w:val="28"/>
          <w:szCs w:val="28"/>
        </w:rPr>
      </w:pPr>
      <w:r>
        <w:rPr>
          <w:spacing w:val="-2"/>
          <w:sz w:val="28"/>
          <w:szCs w:val="28"/>
        </w:rPr>
        <w:tab/>
      </w:r>
      <w:bookmarkStart w:id="31" w:name="_Toc161409173"/>
      <w:r w:rsidR="2ACC0839">
        <w:rPr>
          <w:spacing w:val="-2"/>
          <w:sz w:val="28"/>
          <w:szCs w:val="28"/>
        </w:rPr>
        <w:t>Slagschaduw</w:t>
      </w:r>
      <w:r w:rsidR="058E13C6">
        <w:rPr>
          <w:spacing w:val="-2"/>
          <w:sz w:val="28"/>
          <w:szCs w:val="28"/>
        </w:rPr>
        <w:t>- en geluids</w:t>
      </w:r>
      <w:r w:rsidR="2ACC0839">
        <w:rPr>
          <w:spacing w:val="-2"/>
          <w:sz w:val="28"/>
          <w:szCs w:val="28"/>
        </w:rPr>
        <w:t>onderzoek W</w:t>
      </w:r>
      <w:r w:rsidR="406CD01B">
        <w:rPr>
          <w:spacing w:val="-2"/>
          <w:sz w:val="28"/>
          <w:szCs w:val="28"/>
        </w:rPr>
        <w:t>ind</w:t>
      </w:r>
      <w:r w:rsidR="2ACC0839">
        <w:rPr>
          <w:spacing w:val="-2"/>
          <w:sz w:val="28"/>
          <w:szCs w:val="28"/>
        </w:rPr>
        <w:t>park Zeewolde</w:t>
      </w:r>
      <w:bookmarkEnd w:id="31"/>
    </w:p>
    <w:p w14:paraId="7A1EA88A" w14:textId="622406FB" w:rsidR="00F552B4" w:rsidRDefault="76572282" w:rsidP="000F7920">
      <w:pPr>
        <w:pStyle w:val="Plattetekst"/>
        <w:ind w:left="0"/>
        <w:rPr>
          <w:rFonts w:ascii="Poppins" w:hAnsi="Poppins" w:cs="Poppins"/>
          <w:color w:val="666666"/>
          <w:sz w:val="21"/>
          <w:szCs w:val="21"/>
          <w:shd w:val="clear" w:color="auto" w:fill="FFFFFF"/>
        </w:rPr>
      </w:pPr>
      <w:r>
        <w:t xml:space="preserve">Indien het initiatief </w:t>
      </w:r>
      <w:r w:rsidRPr="00F552B4">
        <w:t xml:space="preserve">binnen de slagschaduw of geluidcontouren van een windmolen </w:t>
      </w:r>
      <w:r>
        <w:t xml:space="preserve">valt, kan je met de </w:t>
      </w:r>
      <w:r w:rsidRPr="00F552B4">
        <w:t>beslisboom Windmolens en slagschaduw beoordel</w:t>
      </w:r>
      <w:r>
        <w:t>en</w:t>
      </w:r>
      <w:r w:rsidRPr="00F552B4">
        <w:t xml:space="preserve"> of je onderzoek moet laten uitvoeren</w:t>
      </w:r>
      <w:r>
        <w:t xml:space="preserve"> en met welke m</w:t>
      </w:r>
      <w:r w:rsidRPr="00F552B4">
        <w:t>ogelijkheden je het initiatief kan laten voldoen.</w:t>
      </w:r>
      <w:r>
        <w:rPr>
          <w:rFonts w:ascii="Poppins" w:hAnsi="Poppins" w:cs="Poppins"/>
          <w:color w:val="666666"/>
          <w:sz w:val="21"/>
          <w:szCs w:val="21"/>
          <w:shd w:val="clear" w:color="auto" w:fill="FFFFFF"/>
        </w:rPr>
        <w:t> </w:t>
      </w:r>
      <w:r w:rsidRPr="00F552B4">
        <w:t>Informatie vind je in het Handboek</w:t>
      </w:r>
      <w:r>
        <w:t xml:space="preserve">, hoofdstuk De plek, </w:t>
      </w:r>
      <w:hyperlink r:id="rId34" w:history="1">
        <w:r w:rsidRPr="00F552B4">
          <w:t>onderdeel slagschaduw</w:t>
        </w:r>
      </w:hyperlink>
      <w:r w:rsidR="07CFC8BE" w:rsidRPr="61CD31BD">
        <w:rPr>
          <w:rFonts w:ascii="Poppins" w:hAnsi="Poppins" w:cs="Poppins"/>
          <w:color w:val="666666"/>
          <w:sz w:val="21"/>
          <w:szCs w:val="21"/>
        </w:rPr>
        <w:t>.</w:t>
      </w:r>
    </w:p>
    <w:p w14:paraId="621C2E97" w14:textId="25D3A31E" w:rsidR="00F552B4" w:rsidRPr="007D44BC" w:rsidRDefault="00F552B4" w:rsidP="007D44BC">
      <w:pPr>
        <w:pStyle w:val="Plattetekst"/>
        <w:ind w:left="0"/>
        <w:rPr>
          <w:i/>
          <w:iCs/>
          <w:color w:val="00B050"/>
        </w:rPr>
      </w:pPr>
      <w:r w:rsidRPr="007D44BC">
        <w:rPr>
          <w:i/>
          <w:iCs/>
          <w:color w:val="00B050"/>
        </w:rPr>
        <w:t>Geef aan of de woning in de slagschaduwzone en geluidscontouren van de windmolen valt en welke maatregelen er getroffen gaan worden.</w:t>
      </w:r>
    </w:p>
    <w:p w14:paraId="44BC5B39" w14:textId="77777777" w:rsidR="00F552B4" w:rsidRPr="00F552B4" w:rsidRDefault="00F552B4" w:rsidP="00F70EB1">
      <w:pPr>
        <w:pStyle w:val="Kop2"/>
        <w:spacing w:before="161"/>
        <w:ind w:left="0"/>
        <w:rPr>
          <w:rFonts w:ascii="Poppins" w:hAnsi="Poppins" w:cs="Poppins"/>
          <w:color w:val="666666"/>
          <w:sz w:val="21"/>
          <w:szCs w:val="21"/>
          <w:shd w:val="clear" w:color="auto" w:fill="FFFFFF"/>
        </w:rPr>
      </w:pPr>
    </w:p>
    <w:p w14:paraId="27CED8C7" w14:textId="3B4AF8D5" w:rsidR="00601491" w:rsidRDefault="0020773B" w:rsidP="004711D2">
      <w:pPr>
        <w:pStyle w:val="Kop2"/>
        <w:numPr>
          <w:ilvl w:val="1"/>
          <w:numId w:val="26"/>
        </w:numPr>
        <w:spacing w:before="161"/>
        <w:rPr>
          <w:spacing w:val="-2"/>
          <w:sz w:val="28"/>
          <w:szCs w:val="28"/>
        </w:rPr>
      </w:pPr>
      <w:r>
        <w:rPr>
          <w:spacing w:val="-2"/>
          <w:sz w:val="28"/>
          <w:szCs w:val="28"/>
        </w:rPr>
        <w:tab/>
      </w:r>
      <w:bookmarkStart w:id="32" w:name="_Toc161409174"/>
      <w:r w:rsidR="00601491">
        <w:rPr>
          <w:spacing w:val="-2"/>
          <w:sz w:val="28"/>
          <w:szCs w:val="28"/>
        </w:rPr>
        <w:t>Ecologisch onderzoek (Flora/Fauna)</w:t>
      </w:r>
      <w:bookmarkEnd w:id="32"/>
    </w:p>
    <w:p w14:paraId="21A4D849" w14:textId="70219895" w:rsidR="0038329B" w:rsidRPr="00F70EB1" w:rsidRDefault="4475C4CA" w:rsidP="000F7920">
      <w:pPr>
        <w:pStyle w:val="Plattetekst"/>
        <w:ind w:left="0"/>
      </w:pPr>
      <w:r>
        <w:t xml:space="preserve">De initiatiefnemer dient conform de Wet natuurbescherming een ecologisch onderzoek te laten uitvoeren. Zie voor informatie het Handboek, Hoofdstuk Vergunningen, onderdeel bestemmingsplan, </w:t>
      </w:r>
      <w:hyperlink r:id="rId35" w:history="1">
        <w:r>
          <w:t>13.18 Ecologie (incl. onderzoek)</w:t>
        </w:r>
      </w:hyperlink>
      <w:r w:rsidR="6626732A">
        <w:t>.</w:t>
      </w:r>
    </w:p>
    <w:p w14:paraId="26533D57" w14:textId="513B2255" w:rsidR="00F70EB1" w:rsidRPr="00AF4D65" w:rsidRDefault="0038329B" w:rsidP="00AF4D65">
      <w:pPr>
        <w:rPr>
          <w:i/>
          <w:iCs/>
          <w:color w:val="00B050"/>
        </w:rPr>
      </w:pPr>
      <w:r w:rsidRPr="00552B9D">
        <w:rPr>
          <w:i/>
          <w:iCs/>
          <w:color w:val="00B050"/>
        </w:rPr>
        <w:t xml:space="preserve">Licht </w:t>
      </w:r>
      <w:r>
        <w:rPr>
          <w:i/>
          <w:iCs/>
          <w:color w:val="00B050"/>
        </w:rPr>
        <w:t xml:space="preserve">de uit te voeren onderzoeken </w:t>
      </w:r>
      <w:r w:rsidRPr="00552B9D">
        <w:rPr>
          <w:i/>
          <w:iCs/>
          <w:color w:val="00B050"/>
        </w:rPr>
        <w:t>toe</w:t>
      </w:r>
      <w:r>
        <w:rPr>
          <w:i/>
          <w:iCs/>
          <w:color w:val="00B050"/>
        </w:rPr>
        <w:t>.</w:t>
      </w:r>
    </w:p>
    <w:p w14:paraId="42F4FE7D" w14:textId="2F045512" w:rsidR="00601491" w:rsidRDefault="0020773B" w:rsidP="004711D2">
      <w:pPr>
        <w:pStyle w:val="Kop2"/>
        <w:numPr>
          <w:ilvl w:val="1"/>
          <w:numId w:val="26"/>
        </w:numPr>
        <w:spacing w:before="161"/>
        <w:rPr>
          <w:spacing w:val="-2"/>
          <w:sz w:val="28"/>
          <w:szCs w:val="28"/>
        </w:rPr>
      </w:pPr>
      <w:r>
        <w:rPr>
          <w:spacing w:val="-2"/>
          <w:sz w:val="28"/>
          <w:szCs w:val="28"/>
        </w:rPr>
        <w:tab/>
      </w:r>
      <w:bookmarkStart w:id="33" w:name="_Toc161409175"/>
      <w:r w:rsidR="406CD01B">
        <w:rPr>
          <w:spacing w:val="-2"/>
          <w:sz w:val="28"/>
          <w:szCs w:val="28"/>
        </w:rPr>
        <w:t>Stikstof/P</w:t>
      </w:r>
      <w:r w:rsidR="04485872">
        <w:rPr>
          <w:spacing w:val="-2"/>
          <w:sz w:val="28"/>
          <w:szCs w:val="28"/>
        </w:rPr>
        <w:t>FAS</w:t>
      </w:r>
      <w:r w:rsidR="406CD01B">
        <w:rPr>
          <w:spacing w:val="-2"/>
          <w:sz w:val="28"/>
          <w:szCs w:val="28"/>
        </w:rPr>
        <w:t xml:space="preserve"> onderzoek/EPN berekening</w:t>
      </w:r>
      <w:bookmarkEnd w:id="33"/>
    </w:p>
    <w:p w14:paraId="0F22A436" w14:textId="592C6E85" w:rsidR="00AF4D65" w:rsidRPr="00AF4D65" w:rsidRDefault="058E13C6" w:rsidP="000F7920">
      <w:pPr>
        <w:pStyle w:val="Plattetekst"/>
      </w:pPr>
      <w:r w:rsidRPr="61CD31BD">
        <w:rPr>
          <w:i/>
          <w:iCs/>
          <w:color w:val="00B050"/>
        </w:rPr>
        <w:t>Ga voor jouw initiatief na of deze onderzoeken van toepassing zijn.</w:t>
      </w:r>
      <w:r>
        <w:t xml:space="preserve"> </w:t>
      </w:r>
      <w:r w:rsidR="00AF4D65">
        <w:br/>
      </w:r>
      <w:r>
        <w:t xml:space="preserve">Informatie vind je in het Handboek, hoofdstuk Vergunningen, </w:t>
      </w:r>
      <w:hyperlink r:id="rId36" w:history="1">
        <w:r>
          <w:t>onderdeel bestemmingsplan</w:t>
        </w:r>
      </w:hyperlink>
      <w:r w:rsidR="345D0EB1">
        <w:t>.</w:t>
      </w:r>
    </w:p>
    <w:p w14:paraId="4E70F2A0" w14:textId="77777777" w:rsidR="00506895" w:rsidRPr="00947D57" w:rsidRDefault="00506895">
      <w:pPr>
        <w:pStyle w:val="Kop2"/>
        <w:spacing w:before="20"/>
        <w:rPr>
          <w:spacing w:val="-2"/>
        </w:rPr>
      </w:pPr>
    </w:p>
    <w:p w14:paraId="530AE90E" w14:textId="2D5EB790" w:rsidR="00601491" w:rsidRPr="00AF4D65" w:rsidRDefault="0020773B" w:rsidP="0020773B">
      <w:pPr>
        <w:pStyle w:val="Kop2"/>
        <w:numPr>
          <w:ilvl w:val="1"/>
          <w:numId w:val="26"/>
        </w:numPr>
        <w:spacing w:before="161"/>
        <w:rPr>
          <w:spacing w:val="-2"/>
          <w:sz w:val="28"/>
          <w:szCs w:val="28"/>
        </w:rPr>
      </w:pPr>
      <w:r>
        <w:rPr>
          <w:spacing w:val="-2"/>
          <w:sz w:val="28"/>
          <w:szCs w:val="28"/>
        </w:rPr>
        <w:tab/>
      </w:r>
      <w:bookmarkStart w:id="34" w:name="_Toc161409176"/>
      <w:r w:rsidR="00601491" w:rsidRPr="00AF4D65">
        <w:rPr>
          <w:spacing w:val="-2"/>
          <w:sz w:val="28"/>
          <w:szCs w:val="28"/>
        </w:rPr>
        <w:t>Voorzieningen</w:t>
      </w:r>
      <w:bookmarkEnd w:id="34"/>
    </w:p>
    <w:p w14:paraId="567F0520" w14:textId="7E4435F8" w:rsidR="00F3387A" w:rsidRDefault="7F8D1264" w:rsidP="61CD31BD">
      <w:pPr>
        <w:pStyle w:val="Plattetekst"/>
        <w:rPr>
          <w:rStyle w:val="Hyperlink"/>
        </w:rPr>
      </w:pPr>
      <w:r>
        <w:t>Woningen waarvoor je vanaf 1 januari 2021 een omgevingsvergunning aanvraagt, moeten voldoen aan de eisen voor BENG (</w:t>
      </w:r>
      <w:r w:rsidR="53F401B0">
        <w:t>B</w:t>
      </w:r>
      <w:r>
        <w:t xml:space="preserve">ijna </w:t>
      </w:r>
      <w:r w:rsidR="101B708D">
        <w:t>E</w:t>
      </w:r>
      <w:r>
        <w:t xml:space="preserve">nergie </w:t>
      </w:r>
      <w:r w:rsidR="25D6A574">
        <w:t>N</w:t>
      </w:r>
      <w:r>
        <w:t xml:space="preserve">eutraal </w:t>
      </w:r>
      <w:r w:rsidR="445C2AC6">
        <w:t>G</w:t>
      </w:r>
      <w:r>
        <w:t xml:space="preserve">ebouw). </w:t>
      </w:r>
      <w:r w:rsidR="00F3387A">
        <w:br/>
      </w:r>
      <w:r w:rsidR="00F3387A">
        <w:br/>
      </w:r>
      <w:r>
        <w:t>In Oosterwold dien je zelf te zorgen voor warmte. Dit betekent dat de overheid wel voor elektriciteit en water zorgt maar dat bewoners samen de infrastructuur verzorgen voor warmte. Bewoners van Oosterwold werken samen met Liander (Elektra), Vitens (drinkwaternet) en KPN Netwerk NL, voorheen Reggefiber (Glasvezelnet) voor voorzieningen. Je kunt je op deze voorzieningen aansluiten als je dat wilt, door in de aan te leggen kavelweg ruimte te bieden voor deze nutsvoorzieningen en aansluiting op deze tijdig aan te vragen en te betalen.</w:t>
      </w:r>
      <w:r w:rsidR="3ABC146E">
        <w:t xml:space="preserve"> </w:t>
      </w:r>
      <w:r>
        <w:t xml:space="preserve">Informatie vind je in het Handboek, hoofdstuk </w:t>
      </w:r>
      <w:r w:rsidR="0A434E19">
        <w:t xml:space="preserve">6 Het </w:t>
      </w:r>
      <w:r>
        <w:t xml:space="preserve">ontwikkelplan, </w:t>
      </w:r>
      <w:hyperlink r:id="rId37">
        <w:r w:rsidRPr="61CD31BD">
          <w:rPr>
            <w:rStyle w:val="Hyperlink"/>
          </w:rPr>
          <w:t>onderdeel voorzieningen</w:t>
        </w:r>
      </w:hyperlink>
    </w:p>
    <w:p w14:paraId="5C49B58C" w14:textId="77777777" w:rsidR="00F3387A" w:rsidRPr="00F3387A" w:rsidRDefault="00F3387A" w:rsidP="00F3387A">
      <w:pPr>
        <w:pStyle w:val="Kop1"/>
        <w:spacing w:before="0"/>
        <w:ind w:left="426"/>
        <w:rPr>
          <w:rFonts w:ascii="Calibri" w:eastAsia="Calibri" w:hAnsi="Calibri" w:cs="Calibri"/>
          <w:sz w:val="22"/>
          <w:szCs w:val="22"/>
        </w:rPr>
      </w:pPr>
    </w:p>
    <w:p w14:paraId="2C1B2ACB" w14:textId="4C655747" w:rsidR="00601491" w:rsidRPr="0020773B" w:rsidRDefault="0020773B" w:rsidP="0020773B">
      <w:pPr>
        <w:pStyle w:val="Kop2"/>
        <w:numPr>
          <w:ilvl w:val="1"/>
          <w:numId w:val="26"/>
        </w:numPr>
        <w:spacing w:before="161"/>
        <w:rPr>
          <w:spacing w:val="-2"/>
          <w:sz w:val="28"/>
          <w:szCs w:val="28"/>
        </w:rPr>
      </w:pPr>
      <w:r>
        <w:rPr>
          <w:spacing w:val="-2"/>
          <w:sz w:val="28"/>
          <w:szCs w:val="28"/>
        </w:rPr>
        <w:tab/>
      </w:r>
      <w:bookmarkStart w:id="35" w:name="_Toc161409177"/>
      <w:r w:rsidR="00601491" w:rsidRPr="0020773B">
        <w:rPr>
          <w:spacing w:val="-2"/>
          <w:sz w:val="28"/>
          <w:szCs w:val="28"/>
        </w:rPr>
        <w:t>Warmte</w:t>
      </w:r>
      <w:bookmarkEnd w:id="35"/>
    </w:p>
    <w:p w14:paraId="7543563D" w14:textId="39D3BD86" w:rsidR="00F3387A" w:rsidRPr="00272964" w:rsidRDefault="7F8D1264" w:rsidP="61CD31BD">
      <w:pPr>
        <w:pStyle w:val="Plattetekst"/>
        <w:rPr>
          <w:i/>
          <w:iCs/>
          <w:color w:val="00B050"/>
        </w:rPr>
      </w:pPr>
      <w:r w:rsidRPr="61CD31BD">
        <w:rPr>
          <w:i/>
          <w:iCs/>
          <w:color w:val="00B050"/>
        </w:rPr>
        <w:t>Licht toe hoe je het initiatief gaat voorzien van warmte</w:t>
      </w:r>
      <w:r w:rsidR="27B10558" w:rsidRPr="61CD31BD">
        <w:rPr>
          <w:i/>
          <w:iCs/>
          <w:color w:val="00B050"/>
        </w:rPr>
        <w:t>.</w:t>
      </w:r>
    </w:p>
    <w:p w14:paraId="5A4B20A3" w14:textId="77777777" w:rsidR="00F3387A" w:rsidRDefault="00F3387A" w:rsidP="00F3387A">
      <w:pPr>
        <w:pStyle w:val="Kop1"/>
        <w:spacing w:before="0"/>
        <w:rPr>
          <w:sz w:val="28"/>
          <w:szCs w:val="28"/>
        </w:rPr>
      </w:pPr>
    </w:p>
    <w:p w14:paraId="4DA2B5F6" w14:textId="769B453A" w:rsidR="00601491" w:rsidRPr="0020773B" w:rsidRDefault="0020773B" w:rsidP="0020773B">
      <w:pPr>
        <w:pStyle w:val="Kop2"/>
        <w:numPr>
          <w:ilvl w:val="1"/>
          <w:numId w:val="26"/>
        </w:numPr>
        <w:spacing w:before="161"/>
        <w:rPr>
          <w:spacing w:val="-2"/>
          <w:sz w:val="28"/>
          <w:szCs w:val="28"/>
        </w:rPr>
      </w:pPr>
      <w:r w:rsidRPr="0020773B">
        <w:rPr>
          <w:spacing w:val="-2"/>
          <w:sz w:val="28"/>
          <w:szCs w:val="28"/>
        </w:rPr>
        <w:tab/>
      </w:r>
      <w:bookmarkStart w:id="36" w:name="_Toc161409178"/>
      <w:r w:rsidR="00601491" w:rsidRPr="0020773B">
        <w:rPr>
          <w:spacing w:val="-2"/>
          <w:sz w:val="28"/>
          <w:szCs w:val="28"/>
        </w:rPr>
        <w:t>Nutsvoorzieningen (Glasvezel, Drinkwater, Elektra)</w:t>
      </w:r>
      <w:bookmarkEnd w:id="36"/>
    </w:p>
    <w:p w14:paraId="1CDC4AD5" w14:textId="38379D60" w:rsidR="00F3387A" w:rsidRPr="00272964" w:rsidRDefault="7F8D1264" w:rsidP="61CD31BD">
      <w:pPr>
        <w:pStyle w:val="Plattetekst"/>
        <w:rPr>
          <w:i/>
          <w:iCs/>
          <w:color w:val="00B050"/>
        </w:rPr>
      </w:pPr>
      <w:r w:rsidRPr="61CD31BD">
        <w:rPr>
          <w:i/>
          <w:iCs/>
          <w:color w:val="00B050"/>
        </w:rPr>
        <w:t>Licht toe hoe je het initiatief gaat voorzien van nutsvoorzieningen</w:t>
      </w:r>
      <w:r w:rsidR="1D5604D8" w:rsidRPr="61CD31BD">
        <w:rPr>
          <w:i/>
          <w:iCs/>
          <w:color w:val="00B050"/>
        </w:rPr>
        <w:t>.</w:t>
      </w:r>
    </w:p>
    <w:p w14:paraId="3E2CB9D3" w14:textId="77777777" w:rsidR="00F3387A" w:rsidRPr="00601491" w:rsidRDefault="00F3387A" w:rsidP="00601491">
      <w:pPr>
        <w:pStyle w:val="Kop1"/>
        <w:spacing w:before="0"/>
        <w:ind w:left="426"/>
        <w:rPr>
          <w:sz w:val="28"/>
          <w:szCs w:val="28"/>
        </w:rPr>
      </w:pPr>
    </w:p>
    <w:p w14:paraId="0B4846CF" w14:textId="793D3C9B" w:rsidR="00601491" w:rsidRPr="0020773B" w:rsidRDefault="00601491" w:rsidP="0020773B">
      <w:pPr>
        <w:pStyle w:val="Kop2"/>
        <w:numPr>
          <w:ilvl w:val="1"/>
          <w:numId w:val="26"/>
        </w:numPr>
        <w:spacing w:before="161"/>
        <w:rPr>
          <w:spacing w:val="-2"/>
          <w:sz w:val="28"/>
          <w:szCs w:val="28"/>
        </w:rPr>
      </w:pPr>
      <w:bookmarkStart w:id="37" w:name="_Toc161409179"/>
      <w:r w:rsidRPr="0020773B">
        <w:rPr>
          <w:spacing w:val="-2"/>
          <w:sz w:val="28"/>
          <w:szCs w:val="28"/>
        </w:rPr>
        <w:t>Aansluiten op hoofdriool</w:t>
      </w:r>
      <w:bookmarkEnd w:id="37"/>
    </w:p>
    <w:p w14:paraId="2EDA6458" w14:textId="167F35DA" w:rsidR="00601491" w:rsidRPr="00F3387A" w:rsidRDefault="0923F991" w:rsidP="00272964">
      <w:pPr>
        <w:pStyle w:val="Plattetekst"/>
      </w:pPr>
      <w:r>
        <w:t>De gemeente zorgt voor aanleg van een riool tot de perceelgrens (kavel) van de bewoners. Dit is inclusief het kavelwegriool. De aanleg van</w:t>
      </w:r>
      <w:r w:rsidR="1207F951">
        <w:t xml:space="preserve"> het</w:t>
      </w:r>
      <w:r>
        <w:t xml:space="preserve"> riool op je eigen kavel, is de verantwoordelijkheid van de initiatiefnemer. Er geldt een verplichte aansluiting op het (gemeentelijk) riool.</w:t>
      </w:r>
      <w:r w:rsidR="00331B65">
        <w:br/>
      </w:r>
      <w:r w:rsidR="7F8D1264">
        <w:t xml:space="preserve">Informatie vind je in het Handboek, hoofdstuk </w:t>
      </w:r>
      <w:hyperlink r:id="rId38">
        <w:r w:rsidR="7F8D1264" w:rsidRPr="61CD31BD">
          <w:rPr>
            <w:rStyle w:val="Hyperlink"/>
          </w:rPr>
          <w:t>De bouw en riolering</w:t>
        </w:r>
      </w:hyperlink>
    </w:p>
    <w:p w14:paraId="0507E067" w14:textId="1B5EC22C" w:rsidR="00601491" w:rsidRPr="00272964" w:rsidRDefault="00331B65" w:rsidP="00272964">
      <w:pPr>
        <w:pStyle w:val="Plattetekst"/>
        <w:rPr>
          <w:i/>
          <w:iCs/>
          <w:color w:val="00B050"/>
        </w:rPr>
      </w:pPr>
      <w:r w:rsidRPr="00272964">
        <w:rPr>
          <w:i/>
          <w:iCs/>
          <w:color w:val="00B050"/>
        </w:rPr>
        <w:t>Licht toe hoe vanuit de woning rechtstreeks – of samen met je buren via de doorwaadbare zone – naar de ontvangstput in de smalle berm van de kavelweg de rioolaansluiting verloopt.</w:t>
      </w:r>
    </w:p>
    <w:p w14:paraId="0F401A05" w14:textId="77777777" w:rsidR="00331B65" w:rsidRDefault="00331B65" w:rsidP="00601491">
      <w:pPr>
        <w:pStyle w:val="Kop1"/>
        <w:spacing w:before="0"/>
        <w:ind w:left="426"/>
        <w:rPr>
          <w:sz w:val="28"/>
          <w:szCs w:val="28"/>
        </w:rPr>
      </w:pPr>
    </w:p>
    <w:p w14:paraId="1A0CAE9E" w14:textId="77777777" w:rsidR="009E42F0" w:rsidRDefault="009E42F0" w:rsidP="00601491">
      <w:pPr>
        <w:pStyle w:val="Kop1"/>
        <w:spacing w:before="0"/>
        <w:ind w:left="426"/>
        <w:rPr>
          <w:sz w:val="28"/>
          <w:szCs w:val="28"/>
        </w:rPr>
      </w:pPr>
    </w:p>
    <w:p w14:paraId="3662F390" w14:textId="77777777" w:rsidR="0020773B" w:rsidRDefault="0020773B" w:rsidP="00601491">
      <w:pPr>
        <w:pStyle w:val="Kop1"/>
        <w:spacing w:before="0"/>
        <w:ind w:left="426"/>
        <w:rPr>
          <w:sz w:val="28"/>
          <w:szCs w:val="28"/>
        </w:rPr>
      </w:pPr>
    </w:p>
    <w:p w14:paraId="64DA7F15" w14:textId="484A6558" w:rsidR="00AE45F1" w:rsidRDefault="00947D57" w:rsidP="004711D2">
      <w:pPr>
        <w:pStyle w:val="Kop1"/>
        <w:numPr>
          <w:ilvl w:val="0"/>
          <w:numId w:val="3"/>
        </w:numPr>
        <w:spacing w:before="0"/>
        <w:ind w:left="426"/>
        <w:rPr>
          <w:sz w:val="28"/>
          <w:szCs w:val="28"/>
        </w:rPr>
      </w:pPr>
      <w:bookmarkStart w:id="38" w:name="_Toc161409180"/>
      <w:r w:rsidRPr="1C90EC0D">
        <w:rPr>
          <w:sz w:val="28"/>
          <w:szCs w:val="28"/>
        </w:rPr>
        <w:t>Haalbaarheid</w:t>
      </w:r>
      <w:bookmarkEnd w:id="38"/>
    </w:p>
    <w:p w14:paraId="691EACB9" w14:textId="19D75768" w:rsidR="009B02C4" w:rsidRPr="00AF1FAC" w:rsidRDefault="67FACFE9" w:rsidP="61CD31BD">
      <w:pPr>
        <w:pStyle w:val="Plattetekst"/>
        <w:ind w:left="0"/>
        <w:rPr>
          <w:i/>
          <w:iCs/>
          <w:color w:val="00B050"/>
        </w:rPr>
      </w:pPr>
      <w:r w:rsidRPr="61CD31BD">
        <w:rPr>
          <w:i/>
          <w:iCs/>
          <w:color w:val="00B050"/>
        </w:rPr>
        <w:t>Beschrijf in je ontwikkelplan de economische uitvoerbaarheid van het totale plan, inclusief inrichting kavel. Hiervoor bied je inzicht in de verwachte investeringen en de financiering.</w:t>
      </w:r>
    </w:p>
    <w:p w14:paraId="4BC2F22C" w14:textId="77777777" w:rsidR="00C16BA8" w:rsidRPr="00947D57" w:rsidRDefault="00C16BA8" w:rsidP="00C16BA8">
      <w:pPr>
        <w:pStyle w:val="Kop1"/>
        <w:spacing w:before="0"/>
        <w:ind w:left="66"/>
        <w:rPr>
          <w:sz w:val="28"/>
          <w:szCs w:val="28"/>
        </w:rPr>
      </w:pPr>
    </w:p>
    <w:p w14:paraId="2D3BCB71" w14:textId="1A517CA3" w:rsidR="00947D57" w:rsidRDefault="00515F6C" w:rsidP="004711D2">
      <w:pPr>
        <w:pStyle w:val="Kop1"/>
        <w:numPr>
          <w:ilvl w:val="0"/>
          <w:numId w:val="3"/>
        </w:numPr>
        <w:spacing w:before="0"/>
        <w:ind w:left="426"/>
        <w:rPr>
          <w:sz w:val="28"/>
          <w:szCs w:val="28"/>
        </w:rPr>
      </w:pPr>
      <w:bookmarkStart w:id="39" w:name="_Toc161409181"/>
      <w:r w:rsidRPr="00C16BA8">
        <w:rPr>
          <w:sz w:val="28"/>
          <w:szCs w:val="28"/>
        </w:rPr>
        <w:t>Begroting</w:t>
      </w:r>
      <w:bookmarkEnd w:id="39"/>
    </w:p>
    <w:p w14:paraId="3D34BA23" w14:textId="675154BD" w:rsidR="00601491" w:rsidRDefault="00601491" w:rsidP="009B02C4">
      <w:pPr>
        <w:pStyle w:val="Plattetekst"/>
        <w:spacing w:before="24" w:line="259" w:lineRule="auto"/>
        <w:ind w:right="280"/>
        <w:rPr>
          <w:i/>
          <w:iCs/>
          <w:color w:val="00B050"/>
        </w:rPr>
      </w:pPr>
      <w:r w:rsidRPr="0F5C03BB">
        <w:rPr>
          <w:i/>
          <w:iCs/>
          <w:color w:val="00B050"/>
        </w:rPr>
        <w:t>Licht toe op basis van</w:t>
      </w:r>
      <w:r w:rsidR="00AF1FAC">
        <w:rPr>
          <w:i/>
          <w:iCs/>
          <w:color w:val="00B050"/>
        </w:rPr>
        <w:t xml:space="preserve"> (bijvoorbeeld)</w:t>
      </w:r>
      <w:r w:rsidRPr="0F5C03BB">
        <w:rPr>
          <w:i/>
          <w:iCs/>
          <w:color w:val="00B050"/>
        </w:rPr>
        <w:t xml:space="preserve"> de</w:t>
      </w:r>
      <w:r>
        <w:rPr>
          <w:i/>
          <w:iCs/>
          <w:color w:val="00B050"/>
        </w:rPr>
        <w:t>ze</w:t>
      </w:r>
      <w:r w:rsidRPr="0F5C03BB">
        <w:rPr>
          <w:i/>
          <w:iCs/>
          <w:color w:val="00B050"/>
        </w:rPr>
        <w:t xml:space="preserve"> </w:t>
      </w:r>
      <w:hyperlink r:id="rId39" w:history="1">
        <w:r w:rsidRPr="00BD1930">
          <w:rPr>
            <w:rStyle w:val="Hyperlink"/>
            <w:i/>
            <w:iCs/>
          </w:rPr>
          <w:t>voorbeeldbegroting</w:t>
        </w:r>
      </w:hyperlink>
      <w:r w:rsidRPr="0F5C03BB">
        <w:rPr>
          <w:i/>
          <w:iCs/>
          <w:color w:val="00B050"/>
        </w:rPr>
        <w:t>.</w:t>
      </w:r>
    </w:p>
    <w:p w14:paraId="538AF5B6" w14:textId="77777777" w:rsidR="00601491" w:rsidRDefault="00601491" w:rsidP="00601491">
      <w:pPr>
        <w:pStyle w:val="Lijstalinea"/>
        <w:rPr>
          <w:sz w:val="28"/>
          <w:szCs w:val="28"/>
        </w:rPr>
      </w:pPr>
    </w:p>
    <w:p w14:paraId="43273E39" w14:textId="74D6446E" w:rsidR="00601491" w:rsidRPr="00C16BA8" w:rsidRDefault="00601491" w:rsidP="004711D2">
      <w:pPr>
        <w:pStyle w:val="Kop1"/>
        <w:numPr>
          <w:ilvl w:val="0"/>
          <w:numId w:val="3"/>
        </w:numPr>
        <w:spacing w:before="0"/>
        <w:ind w:left="426"/>
        <w:rPr>
          <w:sz w:val="28"/>
          <w:szCs w:val="28"/>
        </w:rPr>
      </w:pPr>
      <w:bookmarkStart w:id="40" w:name="_Toc161409182"/>
      <w:r>
        <w:rPr>
          <w:sz w:val="28"/>
          <w:szCs w:val="28"/>
        </w:rPr>
        <w:t>Overige</w:t>
      </w:r>
      <w:bookmarkEnd w:id="40"/>
    </w:p>
    <w:p w14:paraId="6CABEA89" w14:textId="4AE8505F" w:rsidR="00601491" w:rsidRPr="00950D3B" w:rsidRDefault="000D161E" w:rsidP="00601491">
      <w:pPr>
        <w:pStyle w:val="Plattetekst"/>
        <w:spacing w:before="24" w:line="259" w:lineRule="auto"/>
        <w:ind w:left="360" w:right="280"/>
        <w:rPr>
          <w:i/>
          <w:iCs/>
          <w:color w:val="00B050"/>
        </w:rPr>
      </w:pPr>
      <w:r>
        <w:rPr>
          <w:i/>
          <w:iCs/>
          <w:color w:val="00B050"/>
        </w:rPr>
        <w:t>Eventuele aanvullingen</w:t>
      </w:r>
    </w:p>
    <w:p w14:paraId="140BB3A0" w14:textId="77777777" w:rsidR="001C2F36" w:rsidRDefault="001C2F36" w:rsidP="00950D3B">
      <w:pPr>
        <w:pStyle w:val="Kop2"/>
        <w:spacing w:before="161"/>
        <w:rPr>
          <w:spacing w:val="-2"/>
          <w:sz w:val="28"/>
          <w:szCs w:val="28"/>
        </w:rPr>
      </w:pPr>
    </w:p>
    <w:p w14:paraId="14CE19F3" w14:textId="09A22A42" w:rsidR="00AE45F1" w:rsidRPr="004711D2" w:rsidRDefault="00515F6C" w:rsidP="004711D2">
      <w:pPr>
        <w:pStyle w:val="Kop1"/>
        <w:numPr>
          <w:ilvl w:val="0"/>
          <w:numId w:val="3"/>
        </w:numPr>
        <w:spacing w:before="0"/>
        <w:ind w:left="426"/>
        <w:rPr>
          <w:sz w:val="28"/>
          <w:szCs w:val="28"/>
        </w:rPr>
      </w:pPr>
      <w:bookmarkStart w:id="41" w:name="_Toc161409183"/>
      <w:r w:rsidRPr="004711D2">
        <w:rPr>
          <w:sz w:val="28"/>
          <w:szCs w:val="28"/>
        </w:rPr>
        <w:t>Planning</w:t>
      </w:r>
      <w:bookmarkEnd w:id="41"/>
    </w:p>
    <w:tbl>
      <w:tblPr>
        <w:tblStyle w:val="NormalTable0"/>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6"/>
        <w:gridCol w:w="1968"/>
        <w:gridCol w:w="4285"/>
      </w:tblGrid>
      <w:tr w:rsidR="00AE45F1" w14:paraId="02551F8D" w14:textId="77777777">
        <w:trPr>
          <w:trHeight w:val="700"/>
        </w:trPr>
        <w:tc>
          <w:tcPr>
            <w:tcW w:w="2816" w:type="dxa"/>
          </w:tcPr>
          <w:p w14:paraId="41C63BAB" w14:textId="77777777" w:rsidR="00AE45F1" w:rsidRDefault="00AE45F1">
            <w:pPr>
              <w:pStyle w:val="TableParagraph"/>
              <w:spacing w:before="10"/>
              <w:rPr>
                <w:rFonts w:ascii="Calibri Light"/>
                <w:sz w:val="16"/>
              </w:rPr>
            </w:pPr>
          </w:p>
          <w:p w14:paraId="6CEBF865" w14:textId="77777777" w:rsidR="00AE45F1" w:rsidRDefault="00515F6C">
            <w:pPr>
              <w:pStyle w:val="TableParagraph"/>
              <w:ind w:left="141"/>
              <w:rPr>
                <w:b/>
              </w:rPr>
            </w:pPr>
            <w:r>
              <w:rPr>
                <w:b/>
              </w:rPr>
              <w:t>Planning</w:t>
            </w:r>
            <w:r>
              <w:rPr>
                <w:b/>
                <w:spacing w:val="-4"/>
              </w:rPr>
              <w:t xml:space="preserve"> </w:t>
            </w:r>
            <w:r>
              <w:rPr>
                <w:b/>
                <w:spacing w:val="-2"/>
              </w:rPr>
              <w:t>onderdeel</w:t>
            </w:r>
          </w:p>
        </w:tc>
        <w:tc>
          <w:tcPr>
            <w:tcW w:w="1968" w:type="dxa"/>
          </w:tcPr>
          <w:p w14:paraId="33A51C66" w14:textId="77777777" w:rsidR="00AE45F1" w:rsidRDefault="00AE45F1">
            <w:pPr>
              <w:pStyle w:val="TableParagraph"/>
              <w:spacing w:before="10"/>
              <w:rPr>
                <w:rFonts w:ascii="Calibri Light"/>
                <w:sz w:val="16"/>
              </w:rPr>
            </w:pPr>
          </w:p>
          <w:p w14:paraId="603F497F" w14:textId="77777777" w:rsidR="00AE45F1" w:rsidRDefault="00515F6C">
            <w:pPr>
              <w:pStyle w:val="TableParagraph"/>
              <w:ind w:left="141"/>
              <w:rPr>
                <w:b/>
              </w:rPr>
            </w:pPr>
            <w:r>
              <w:rPr>
                <w:b/>
                <w:spacing w:val="-2"/>
              </w:rPr>
              <w:t>maand/jaar</w:t>
            </w:r>
          </w:p>
        </w:tc>
        <w:tc>
          <w:tcPr>
            <w:tcW w:w="4285" w:type="dxa"/>
          </w:tcPr>
          <w:p w14:paraId="76F3822C" w14:textId="77777777" w:rsidR="00AE45F1" w:rsidRDefault="00AE45F1">
            <w:pPr>
              <w:pStyle w:val="TableParagraph"/>
              <w:spacing w:before="10"/>
              <w:rPr>
                <w:rFonts w:ascii="Calibri Light"/>
                <w:sz w:val="16"/>
              </w:rPr>
            </w:pPr>
          </w:p>
          <w:p w14:paraId="76D5C78B" w14:textId="787CC4F4" w:rsidR="00AE45F1" w:rsidRDefault="00506895">
            <w:pPr>
              <w:pStyle w:val="TableParagraph"/>
              <w:ind w:left="194"/>
              <w:rPr>
                <w:b/>
              </w:rPr>
            </w:pPr>
            <w:r>
              <w:rPr>
                <w:b/>
                <w:spacing w:val="-2"/>
              </w:rPr>
              <w:t>Toelichting</w:t>
            </w:r>
          </w:p>
        </w:tc>
      </w:tr>
      <w:tr w:rsidR="00AE45F1" w14:paraId="72A48192" w14:textId="77777777">
        <w:trPr>
          <w:trHeight w:val="712"/>
        </w:trPr>
        <w:tc>
          <w:tcPr>
            <w:tcW w:w="2816" w:type="dxa"/>
          </w:tcPr>
          <w:p w14:paraId="16A82809" w14:textId="77777777" w:rsidR="00AE45F1" w:rsidRDefault="00AE45F1">
            <w:pPr>
              <w:pStyle w:val="TableParagraph"/>
              <w:spacing w:before="3"/>
              <w:rPr>
                <w:rFonts w:ascii="Calibri Light"/>
                <w:sz w:val="17"/>
              </w:rPr>
            </w:pPr>
          </w:p>
          <w:p w14:paraId="4C14A382" w14:textId="77777777" w:rsidR="00AE45F1" w:rsidRDefault="00515F6C">
            <w:pPr>
              <w:pStyle w:val="TableParagraph"/>
              <w:ind w:left="141"/>
            </w:pPr>
            <w:r>
              <w:rPr>
                <w:spacing w:val="-2"/>
              </w:rPr>
              <w:t>Intentieovereenkomst</w:t>
            </w:r>
          </w:p>
        </w:tc>
        <w:tc>
          <w:tcPr>
            <w:tcW w:w="1968" w:type="dxa"/>
          </w:tcPr>
          <w:p w14:paraId="58F14E98" w14:textId="4511A85B" w:rsidR="00AE45F1" w:rsidRDefault="00AE45F1">
            <w:pPr>
              <w:pStyle w:val="TableParagraph"/>
              <w:ind w:left="141"/>
            </w:pPr>
          </w:p>
        </w:tc>
        <w:tc>
          <w:tcPr>
            <w:tcW w:w="4285" w:type="dxa"/>
          </w:tcPr>
          <w:p w14:paraId="3C610FB6" w14:textId="77777777" w:rsidR="00AE45F1" w:rsidRDefault="00AE45F1">
            <w:pPr>
              <w:pStyle w:val="TableParagraph"/>
              <w:rPr>
                <w:rFonts w:ascii="Times New Roman"/>
              </w:rPr>
            </w:pPr>
          </w:p>
        </w:tc>
      </w:tr>
      <w:tr w:rsidR="00AE45F1" w14:paraId="4CE1A628" w14:textId="77777777">
        <w:trPr>
          <w:trHeight w:val="702"/>
        </w:trPr>
        <w:tc>
          <w:tcPr>
            <w:tcW w:w="2816" w:type="dxa"/>
          </w:tcPr>
          <w:p w14:paraId="2C0BB0AE" w14:textId="77777777" w:rsidR="00AE45F1" w:rsidRDefault="00AE45F1">
            <w:pPr>
              <w:pStyle w:val="TableParagraph"/>
              <w:spacing w:before="10"/>
              <w:rPr>
                <w:rFonts w:ascii="Calibri Light"/>
                <w:sz w:val="16"/>
              </w:rPr>
            </w:pPr>
          </w:p>
          <w:p w14:paraId="5785D9C1" w14:textId="77777777" w:rsidR="00AE45F1" w:rsidRDefault="00515F6C">
            <w:pPr>
              <w:pStyle w:val="TableParagraph"/>
              <w:ind w:left="141"/>
            </w:pPr>
            <w:r>
              <w:t>Indienen</w:t>
            </w:r>
            <w:r>
              <w:rPr>
                <w:spacing w:val="-10"/>
              </w:rPr>
              <w:t xml:space="preserve"> </w:t>
            </w:r>
            <w:r>
              <w:rPr>
                <w:spacing w:val="-2"/>
              </w:rPr>
              <w:t>ontwikkelplan</w:t>
            </w:r>
          </w:p>
        </w:tc>
        <w:tc>
          <w:tcPr>
            <w:tcW w:w="1968" w:type="dxa"/>
          </w:tcPr>
          <w:p w14:paraId="1BBA81E5" w14:textId="7D7D2456" w:rsidR="00AE45F1" w:rsidRDefault="00AE45F1">
            <w:pPr>
              <w:pStyle w:val="TableParagraph"/>
              <w:ind w:left="141"/>
            </w:pPr>
          </w:p>
        </w:tc>
        <w:tc>
          <w:tcPr>
            <w:tcW w:w="4285" w:type="dxa"/>
          </w:tcPr>
          <w:p w14:paraId="2D08FD14" w14:textId="517480C7" w:rsidR="00AE45F1" w:rsidRDefault="00AE45F1">
            <w:pPr>
              <w:pStyle w:val="TableParagraph"/>
              <w:ind w:left="143"/>
            </w:pPr>
          </w:p>
        </w:tc>
      </w:tr>
      <w:tr w:rsidR="00AE45F1" w14:paraId="04D4CCD2" w14:textId="77777777">
        <w:trPr>
          <w:trHeight w:val="990"/>
        </w:trPr>
        <w:tc>
          <w:tcPr>
            <w:tcW w:w="2816" w:type="dxa"/>
          </w:tcPr>
          <w:p w14:paraId="07B027B9" w14:textId="77777777" w:rsidR="00AE45F1" w:rsidRDefault="00AE45F1">
            <w:pPr>
              <w:pStyle w:val="TableParagraph"/>
              <w:spacing w:before="7"/>
              <w:rPr>
                <w:rFonts w:ascii="Calibri Light"/>
                <w:sz w:val="28"/>
              </w:rPr>
            </w:pPr>
          </w:p>
          <w:p w14:paraId="0BF099DC" w14:textId="77777777" w:rsidR="00AE45F1" w:rsidRDefault="00515F6C">
            <w:pPr>
              <w:pStyle w:val="TableParagraph"/>
              <w:ind w:left="141"/>
            </w:pPr>
            <w:r>
              <w:t>Ondertekening</w:t>
            </w:r>
            <w:r>
              <w:rPr>
                <w:spacing w:val="-9"/>
              </w:rPr>
              <w:t xml:space="preserve"> </w:t>
            </w:r>
            <w:r>
              <w:rPr>
                <w:spacing w:val="-5"/>
              </w:rPr>
              <w:t>AO</w:t>
            </w:r>
          </w:p>
        </w:tc>
        <w:tc>
          <w:tcPr>
            <w:tcW w:w="1968" w:type="dxa"/>
          </w:tcPr>
          <w:p w14:paraId="2142FFE7" w14:textId="11744918" w:rsidR="00AE45F1" w:rsidRDefault="00AE45F1">
            <w:pPr>
              <w:pStyle w:val="TableParagraph"/>
              <w:spacing w:before="19"/>
              <w:ind w:left="141"/>
            </w:pPr>
          </w:p>
        </w:tc>
        <w:tc>
          <w:tcPr>
            <w:tcW w:w="4285" w:type="dxa"/>
          </w:tcPr>
          <w:p w14:paraId="56047A4D" w14:textId="44E7F379" w:rsidR="00AE45F1" w:rsidRDefault="00AE45F1">
            <w:pPr>
              <w:pStyle w:val="TableParagraph"/>
              <w:ind w:left="143"/>
            </w:pPr>
          </w:p>
        </w:tc>
      </w:tr>
      <w:tr w:rsidR="00AE45F1" w14:paraId="0DF0302C" w14:textId="77777777">
        <w:trPr>
          <w:trHeight w:val="998"/>
        </w:trPr>
        <w:tc>
          <w:tcPr>
            <w:tcW w:w="2816" w:type="dxa"/>
          </w:tcPr>
          <w:p w14:paraId="72C23687" w14:textId="77777777" w:rsidR="00AE45F1" w:rsidRDefault="00AE45F1">
            <w:pPr>
              <w:pStyle w:val="TableParagraph"/>
              <w:rPr>
                <w:rFonts w:ascii="Calibri Light"/>
                <w:sz w:val="17"/>
              </w:rPr>
            </w:pPr>
          </w:p>
          <w:p w14:paraId="1FB2D99F" w14:textId="77777777" w:rsidR="00AE45F1" w:rsidRDefault="00515F6C">
            <w:pPr>
              <w:pStyle w:val="TableParagraph"/>
              <w:spacing w:line="259" w:lineRule="auto"/>
              <w:ind w:left="141"/>
            </w:pPr>
            <w:r>
              <w:t xml:space="preserve">Indienen aanvraag </w:t>
            </w:r>
            <w:r>
              <w:rPr>
                <w:spacing w:val="-2"/>
              </w:rPr>
              <w:t>omgevingsvergunning</w:t>
            </w:r>
          </w:p>
        </w:tc>
        <w:tc>
          <w:tcPr>
            <w:tcW w:w="1968" w:type="dxa"/>
          </w:tcPr>
          <w:p w14:paraId="41CF42D8" w14:textId="60BC59DC" w:rsidR="00AE45F1" w:rsidRDefault="00AE45F1">
            <w:pPr>
              <w:pStyle w:val="TableParagraph"/>
              <w:spacing w:before="22"/>
              <w:ind w:left="141"/>
            </w:pPr>
          </w:p>
        </w:tc>
        <w:tc>
          <w:tcPr>
            <w:tcW w:w="4285" w:type="dxa"/>
          </w:tcPr>
          <w:p w14:paraId="1F4AA6DD" w14:textId="3524D2EB" w:rsidR="00AE45F1" w:rsidRDefault="00AE45F1">
            <w:pPr>
              <w:pStyle w:val="TableParagraph"/>
              <w:ind w:left="143"/>
            </w:pPr>
          </w:p>
        </w:tc>
      </w:tr>
      <w:tr w:rsidR="00AE45F1" w14:paraId="6B5BC36E" w14:textId="77777777">
        <w:trPr>
          <w:trHeight w:val="991"/>
        </w:trPr>
        <w:tc>
          <w:tcPr>
            <w:tcW w:w="2816" w:type="dxa"/>
          </w:tcPr>
          <w:p w14:paraId="5274D130" w14:textId="77777777" w:rsidR="00AE45F1" w:rsidRDefault="00AE45F1">
            <w:pPr>
              <w:pStyle w:val="TableParagraph"/>
              <w:spacing w:before="10"/>
              <w:rPr>
                <w:rFonts w:ascii="Calibri Light"/>
                <w:sz w:val="16"/>
              </w:rPr>
            </w:pPr>
          </w:p>
          <w:p w14:paraId="668A0A08" w14:textId="77777777" w:rsidR="00AE45F1" w:rsidRDefault="00515F6C">
            <w:pPr>
              <w:pStyle w:val="TableParagraph"/>
              <w:spacing w:line="256" w:lineRule="auto"/>
              <w:ind w:left="141" w:right="1004"/>
            </w:pPr>
            <w:r>
              <w:t>Indienen</w:t>
            </w:r>
            <w:r>
              <w:rPr>
                <w:spacing w:val="-13"/>
              </w:rPr>
              <w:t xml:space="preserve"> </w:t>
            </w:r>
            <w:r>
              <w:t xml:space="preserve">aanvraag </w:t>
            </w:r>
            <w:r>
              <w:rPr>
                <w:spacing w:val="-2"/>
              </w:rPr>
              <w:t>watervergunning</w:t>
            </w:r>
          </w:p>
        </w:tc>
        <w:tc>
          <w:tcPr>
            <w:tcW w:w="1968" w:type="dxa"/>
          </w:tcPr>
          <w:p w14:paraId="2501CD0B" w14:textId="34D03A9E" w:rsidR="00AE45F1" w:rsidRDefault="00AE45F1">
            <w:pPr>
              <w:pStyle w:val="TableParagraph"/>
              <w:spacing w:before="20"/>
              <w:ind w:left="141"/>
            </w:pPr>
          </w:p>
        </w:tc>
        <w:tc>
          <w:tcPr>
            <w:tcW w:w="4285" w:type="dxa"/>
          </w:tcPr>
          <w:p w14:paraId="5123F430" w14:textId="77777777" w:rsidR="00AE45F1" w:rsidRDefault="00AE45F1">
            <w:pPr>
              <w:pStyle w:val="TableParagraph"/>
              <w:rPr>
                <w:rFonts w:ascii="Times New Roman"/>
              </w:rPr>
            </w:pPr>
          </w:p>
        </w:tc>
      </w:tr>
      <w:tr w:rsidR="00AE45F1" w14:paraId="6BF91FD8" w14:textId="77777777">
        <w:trPr>
          <w:trHeight w:val="990"/>
        </w:trPr>
        <w:tc>
          <w:tcPr>
            <w:tcW w:w="2816" w:type="dxa"/>
          </w:tcPr>
          <w:p w14:paraId="3A6545AD" w14:textId="77777777" w:rsidR="00AE45F1" w:rsidRDefault="00AE45F1">
            <w:pPr>
              <w:pStyle w:val="TableParagraph"/>
              <w:spacing w:before="7"/>
              <w:rPr>
                <w:rFonts w:ascii="Calibri Light"/>
                <w:sz w:val="28"/>
              </w:rPr>
            </w:pPr>
          </w:p>
          <w:p w14:paraId="5A2EDB48" w14:textId="77777777" w:rsidR="00AE45F1" w:rsidRDefault="00515F6C">
            <w:pPr>
              <w:pStyle w:val="TableParagraph"/>
              <w:ind w:left="141"/>
            </w:pPr>
            <w:r>
              <w:rPr>
                <w:spacing w:val="-2"/>
              </w:rPr>
              <w:t>Grondoverdracht</w:t>
            </w:r>
          </w:p>
        </w:tc>
        <w:tc>
          <w:tcPr>
            <w:tcW w:w="1968" w:type="dxa"/>
          </w:tcPr>
          <w:p w14:paraId="55F7FBC5" w14:textId="5B419001" w:rsidR="00AE45F1" w:rsidRDefault="00AE45F1">
            <w:pPr>
              <w:pStyle w:val="TableParagraph"/>
              <w:spacing w:before="22"/>
              <w:ind w:left="141"/>
            </w:pPr>
          </w:p>
        </w:tc>
        <w:tc>
          <w:tcPr>
            <w:tcW w:w="4285" w:type="dxa"/>
          </w:tcPr>
          <w:p w14:paraId="1DEB6E74" w14:textId="3365963E" w:rsidR="00AE45F1" w:rsidRDefault="00AE45F1">
            <w:pPr>
              <w:pStyle w:val="TableParagraph"/>
              <w:ind w:left="143"/>
            </w:pPr>
          </w:p>
        </w:tc>
      </w:tr>
      <w:tr w:rsidR="00AE45F1" w14:paraId="58AD1068" w14:textId="77777777">
        <w:trPr>
          <w:trHeight w:val="993"/>
        </w:trPr>
        <w:tc>
          <w:tcPr>
            <w:tcW w:w="2816" w:type="dxa"/>
          </w:tcPr>
          <w:p w14:paraId="4F479B27" w14:textId="77777777" w:rsidR="00AE45F1" w:rsidRDefault="00AE45F1">
            <w:pPr>
              <w:pStyle w:val="TableParagraph"/>
              <w:spacing w:before="10"/>
              <w:rPr>
                <w:rFonts w:ascii="Calibri Light"/>
                <w:sz w:val="28"/>
              </w:rPr>
            </w:pPr>
          </w:p>
          <w:p w14:paraId="09180069" w14:textId="77777777" w:rsidR="00AE45F1" w:rsidRDefault="00515F6C">
            <w:pPr>
              <w:pStyle w:val="TableParagraph"/>
              <w:ind w:left="141"/>
            </w:pPr>
            <w:r>
              <w:t>Start</w:t>
            </w:r>
            <w:r>
              <w:rPr>
                <w:spacing w:val="-2"/>
              </w:rPr>
              <w:t xml:space="preserve"> </w:t>
            </w:r>
            <w:r>
              <w:rPr>
                <w:spacing w:val="-4"/>
              </w:rPr>
              <w:t>bouw</w:t>
            </w:r>
          </w:p>
        </w:tc>
        <w:tc>
          <w:tcPr>
            <w:tcW w:w="1968" w:type="dxa"/>
          </w:tcPr>
          <w:p w14:paraId="16B24F18" w14:textId="5C3B59AE" w:rsidR="00AE45F1" w:rsidRDefault="00AE45F1">
            <w:pPr>
              <w:pStyle w:val="TableParagraph"/>
              <w:spacing w:before="22"/>
              <w:ind w:left="141"/>
            </w:pPr>
          </w:p>
        </w:tc>
        <w:tc>
          <w:tcPr>
            <w:tcW w:w="4285" w:type="dxa"/>
          </w:tcPr>
          <w:p w14:paraId="45C2AE7F" w14:textId="7D3E5B23" w:rsidR="00AE45F1" w:rsidRDefault="00AE45F1">
            <w:pPr>
              <w:pStyle w:val="TableParagraph"/>
              <w:spacing w:line="259" w:lineRule="auto"/>
              <w:ind w:left="143"/>
            </w:pPr>
          </w:p>
        </w:tc>
      </w:tr>
      <w:tr w:rsidR="00AE45F1" w14:paraId="5D6397F4" w14:textId="77777777">
        <w:trPr>
          <w:trHeight w:val="991"/>
        </w:trPr>
        <w:tc>
          <w:tcPr>
            <w:tcW w:w="2816" w:type="dxa"/>
          </w:tcPr>
          <w:p w14:paraId="025B508F" w14:textId="77777777" w:rsidR="00AE45F1" w:rsidRDefault="00AE45F1">
            <w:pPr>
              <w:pStyle w:val="TableParagraph"/>
              <w:spacing w:before="8"/>
              <w:rPr>
                <w:rFonts w:ascii="Calibri Light"/>
                <w:sz w:val="28"/>
              </w:rPr>
            </w:pPr>
          </w:p>
          <w:p w14:paraId="042E2B36" w14:textId="77777777" w:rsidR="00AE45F1" w:rsidRDefault="00515F6C">
            <w:pPr>
              <w:pStyle w:val="TableParagraph"/>
              <w:ind w:left="141"/>
            </w:pPr>
            <w:r>
              <w:rPr>
                <w:spacing w:val="-2"/>
              </w:rPr>
              <w:t>Oplevering</w:t>
            </w:r>
          </w:p>
        </w:tc>
        <w:tc>
          <w:tcPr>
            <w:tcW w:w="1968" w:type="dxa"/>
          </w:tcPr>
          <w:p w14:paraId="79159685" w14:textId="636F2A38" w:rsidR="00AE45F1" w:rsidRDefault="00AE45F1">
            <w:pPr>
              <w:pStyle w:val="TableParagraph"/>
              <w:spacing w:before="1" w:line="256" w:lineRule="auto"/>
              <w:ind w:left="141"/>
            </w:pPr>
          </w:p>
        </w:tc>
        <w:tc>
          <w:tcPr>
            <w:tcW w:w="4285" w:type="dxa"/>
          </w:tcPr>
          <w:p w14:paraId="4691AB40" w14:textId="6BEC4DBD" w:rsidR="00AE45F1" w:rsidRDefault="00AE45F1">
            <w:pPr>
              <w:pStyle w:val="TableParagraph"/>
              <w:ind w:left="143"/>
            </w:pPr>
          </w:p>
        </w:tc>
      </w:tr>
      <w:tr w:rsidR="009E42F0" w14:paraId="22B6790C" w14:textId="77777777">
        <w:trPr>
          <w:trHeight w:val="991"/>
        </w:trPr>
        <w:tc>
          <w:tcPr>
            <w:tcW w:w="2816" w:type="dxa"/>
          </w:tcPr>
          <w:p w14:paraId="20770F88" w14:textId="77777777" w:rsidR="009E42F0" w:rsidRDefault="009E42F0" w:rsidP="009E42F0">
            <w:pPr>
              <w:pStyle w:val="TableParagraph"/>
              <w:ind w:left="141"/>
              <w:rPr>
                <w:spacing w:val="-2"/>
              </w:rPr>
            </w:pPr>
            <w:r w:rsidRPr="009E42F0">
              <w:rPr>
                <w:spacing w:val="-2"/>
              </w:rPr>
              <w:t xml:space="preserve"> </w:t>
            </w:r>
          </w:p>
          <w:p w14:paraId="7736B8D0" w14:textId="17893FBF" w:rsidR="009E42F0" w:rsidRPr="009E42F0" w:rsidRDefault="009E42F0" w:rsidP="009E42F0">
            <w:pPr>
              <w:pStyle w:val="TableParagraph"/>
              <w:ind w:left="141"/>
              <w:rPr>
                <w:spacing w:val="-2"/>
              </w:rPr>
            </w:pPr>
            <w:r w:rsidRPr="009E42F0">
              <w:rPr>
                <w:spacing w:val="-2"/>
              </w:rPr>
              <w:t>Sta</w:t>
            </w:r>
            <w:r w:rsidR="00BD1FF1">
              <w:rPr>
                <w:spacing w:val="-2"/>
              </w:rPr>
              <w:t>rt Sta</w:t>
            </w:r>
            <w:r w:rsidRPr="009E42F0">
              <w:rPr>
                <w:spacing w:val="-2"/>
              </w:rPr>
              <w:t>dslandbouw</w:t>
            </w:r>
          </w:p>
        </w:tc>
        <w:tc>
          <w:tcPr>
            <w:tcW w:w="1968" w:type="dxa"/>
          </w:tcPr>
          <w:p w14:paraId="095CF502" w14:textId="77777777" w:rsidR="009E42F0" w:rsidRDefault="009E42F0">
            <w:pPr>
              <w:pStyle w:val="TableParagraph"/>
              <w:spacing w:before="1" w:line="256" w:lineRule="auto"/>
              <w:ind w:left="141"/>
            </w:pPr>
          </w:p>
        </w:tc>
        <w:tc>
          <w:tcPr>
            <w:tcW w:w="4285" w:type="dxa"/>
          </w:tcPr>
          <w:p w14:paraId="4E300180" w14:textId="77777777" w:rsidR="009E42F0" w:rsidRDefault="009E42F0">
            <w:pPr>
              <w:pStyle w:val="TableParagraph"/>
              <w:ind w:left="143"/>
            </w:pPr>
          </w:p>
        </w:tc>
      </w:tr>
    </w:tbl>
    <w:p w14:paraId="40C6DB81" w14:textId="659CC67D" w:rsidR="00AE45F1" w:rsidRDefault="00AE45F1" w:rsidP="00506895">
      <w:pPr>
        <w:pStyle w:val="Kop1"/>
        <w:spacing w:line="259" w:lineRule="auto"/>
        <w:ind w:left="0"/>
        <w:rPr>
          <w:rFonts w:ascii="Times New Roman"/>
          <w:sz w:val="20"/>
        </w:rPr>
      </w:pPr>
    </w:p>
    <w:sectPr w:rsidR="00AE45F1" w:rsidSect="00051D11">
      <w:headerReference w:type="default" r:id="rId40"/>
      <w:pgSz w:w="11910" w:h="16840"/>
      <w:pgMar w:top="1380" w:right="1160" w:bottom="1200" w:left="1260" w:header="0"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06313" w14:textId="77777777" w:rsidR="00710C4B" w:rsidRDefault="00710C4B">
      <w:r>
        <w:separator/>
      </w:r>
    </w:p>
  </w:endnote>
  <w:endnote w:type="continuationSeparator" w:id="0">
    <w:p w14:paraId="65855065" w14:textId="77777777" w:rsidR="00710C4B" w:rsidRDefault="00710C4B">
      <w:r>
        <w:continuationSeparator/>
      </w:r>
    </w:p>
  </w:endnote>
  <w:endnote w:type="continuationNotice" w:id="1">
    <w:p w14:paraId="7323CD61" w14:textId="77777777" w:rsidR="00710C4B" w:rsidRDefault="00710C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0"/>
      <w:gridCol w:w="3160"/>
      <w:gridCol w:w="3160"/>
    </w:tblGrid>
    <w:tr w:rsidR="6E1063D4" w14:paraId="4C340759" w14:textId="77777777" w:rsidTr="6E1063D4">
      <w:trPr>
        <w:trHeight w:val="300"/>
      </w:trPr>
      <w:tc>
        <w:tcPr>
          <w:tcW w:w="3160" w:type="dxa"/>
        </w:tcPr>
        <w:p w14:paraId="5D01E75C" w14:textId="67D5E7ED" w:rsidR="6E1063D4" w:rsidRDefault="6E1063D4" w:rsidP="6E1063D4">
          <w:pPr>
            <w:pStyle w:val="Koptekst"/>
            <w:ind w:left="-115"/>
          </w:pPr>
        </w:p>
      </w:tc>
      <w:tc>
        <w:tcPr>
          <w:tcW w:w="3160" w:type="dxa"/>
        </w:tcPr>
        <w:p w14:paraId="6C83B7E5" w14:textId="6F2774F5" w:rsidR="6E1063D4" w:rsidRDefault="6E1063D4" w:rsidP="6E1063D4">
          <w:pPr>
            <w:pStyle w:val="Koptekst"/>
            <w:jc w:val="center"/>
          </w:pPr>
        </w:p>
      </w:tc>
      <w:tc>
        <w:tcPr>
          <w:tcW w:w="3160" w:type="dxa"/>
        </w:tcPr>
        <w:p w14:paraId="711E4DD9" w14:textId="48C92D96" w:rsidR="6E1063D4" w:rsidRDefault="6E1063D4" w:rsidP="6E1063D4">
          <w:pPr>
            <w:pStyle w:val="Koptekst"/>
            <w:ind w:right="-115"/>
            <w:jc w:val="right"/>
          </w:pPr>
        </w:p>
      </w:tc>
    </w:tr>
  </w:tbl>
  <w:p w14:paraId="4EEC8992" w14:textId="020E3E05" w:rsidR="6E1063D4" w:rsidRDefault="6E1063D4" w:rsidP="6E1063D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C5E01" w14:textId="36C00620" w:rsidR="00AE45F1" w:rsidRDefault="00515F6C" w:rsidP="0009244D">
    <w:pPr>
      <w:pStyle w:val="Plattetekst"/>
      <w:tabs>
        <w:tab w:val="left" w:pos="1047"/>
      </w:tabs>
      <w:spacing w:line="14" w:lineRule="auto"/>
      <w:ind w:left="0"/>
      <w:rPr>
        <w:sz w:val="20"/>
      </w:rPr>
    </w:pPr>
    <w:r>
      <w:rPr>
        <w:noProof/>
      </w:rPr>
      <mc:AlternateContent>
        <mc:Choice Requires="wps">
          <w:drawing>
            <wp:anchor distT="0" distB="0" distL="0" distR="0" simplePos="0" relativeHeight="251660288" behindDoc="1" locked="0" layoutInCell="1" allowOverlap="1" wp14:anchorId="1E79BCA0" wp14:editId="3F45F87A">
              <wp:simplePos x="0" y="0"/>
              <wp:positionH relativeFrom="page">
                <wp:posOffset>6481317</wp:posOffset>
              </wp:positionH>
              <wp:positionV relativeFrom="page">
                <wp:posOffset>9917683</wp:posOffset>
              </wp:positionV>
              <wp:extent cx="232410" cy="165735"/>
              <wp:effectExtent l="0" t="0" r="0" b="0"/>
              <wp:wrapNone/>
              <wp:docPr id="47" name="Tekstvak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7CBB2CB4" w14:textId="77777777" w:rsidR="00AE45F1" w:rsidRDefault="00515F6C">
                          <w:pPr>
                            <w:pStyle w:val="Platteteks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1E79BCA0" id="_x0000_t202" coordsize="21600,21600" o:spt="202" path="m,l,21600r21600,l21600,xe">
              <v:stroke joinstyle="miter"/>
              <v:path gradientshapeok="t" o:connecttype="rect"/>
            </v:shapetype>
            <v:shape id="Tekstvak 47" o:spid="_x0000_s1027" type="#_x0000_t202" style="position:absolute;margin-left:510.35pt;margin-top:780.9pt;width:18.3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" filled="f" stroked="f">
              <v:textbox inset="0,0,0,0">
                <w:txbxContent>
                  <w:p w14:paraId="7CBB2CB4" w14:textId="77777777" w:rsidR="00AE45F1" w:rsidRDefault="00515F6C">
                    <w:pPr>
                      <w:pStyle w:val="Platteteks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r w:rsidR="0009244D">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073A3" w14:textId="77777777" w:rsidR="00710C4B" w:rsidRDefault="00710C4B">
      <w:r>
        <w:separator/>
      </w:r>
    </w:p>
  </w:footnote>
  <w:footnote w:type="continuationSeparator" w:id="0">
    <w:p w14:paraId="16FA8A97" w14:textId="77777777" w:rsidR="00710C4B" w:rsidRDefault="00710C4B">
      <w:r>
        <w:continuationSeparator/>
      </w:r>
    </w:p>
  </w:footnote>
  <w:footnote w:type="continuationNotice" w:id="1">
    <w:p w14:paraId="2EDFA277" w14:textId="77777777" w:rsidR="00710C4B" w:rsidRDefault="00710C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0"/>
      <w:gridCol w:w="3160"/>
      <w:gridCol w:w="3160"/>
    </w:tblGrid>
    <w:tr w:rsidR="6E1063D4" w14:paraId="5481EA6B" w14:textId="77777777" w:rsidTr="6E1063D4">
      <w:trPr>
        <w:trHeight w:val="300"/>
      </w:trPr>
      <w:tc>
        <w:tcPr>
          <w:tcW w:w="3160" w:type="dxa"/>
        </w:tcPr>
        <w:p w14:paraId="5D2BD812" w14:textId="6721FFDD" w:rsidR="6E1063D4" w:rsidRDefault="6E1063D4" w:rsidP="6E1063D4">
          <w:pPr>
            <w:pStyle w:val="Koptekst"/>
            <w:ind w:left="-115"/>
          </w:pPr>
        </w:p>
      </w:tc>
      <w:tc>
        <w:tcPr>
          <w:tcW w:w="3160" w:type="dxa"/>
        </w:tcPr>
        <w:p w14:paraId="42F2C717" w14:textId="26C22B95" w:rsidR="6E1063D4" w:rsidRDefault="6E1063D4" w:rsidP="6E1063D4">
          <w:pPr>
            <w:pStyle w:val="Koptekst"/>
            <w:jc w:val="center"/>
          </w:pPr>
        </w:p>
      </w:tc>
      <w:tc>
        <w:tcPr>
          <w:tcW w:w="3160" w:type="dxa"/>
        </w:tcPr>
        <w:p w14:paraId="465412D5" w14:textId="29920ACA" w:rsidR="6E1063D4" w:rsidRDefault="6E1063D4" w:rsidP="6E1063D4">
          <w:pPr>
            <w:pStyle w:val="Koptekst"/>
            <w:ind w:right="-115"/>
            <w:jc w:val="right"/>
          </w:pPr>
        </w:p>
      </w:tc>
    </w:tr>
  </w:tbl>
  <w:p w14:paraId="02C82AD6" w14:textId="5F861F39" w:rsidR="6E1063D4" w:rsidRDefault="6E1063D4" w:rsidP="6E1063D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0"/>
      <w:gridCol w:w="3160"/>
      <w:gridCol w:w="3160"/>
    </w:tblGrid>
    <w:tr w:rsidR="6E1063D4" w14:paraId="64F1FBE1" w14:textId="77777777" w:rsidTr="6E1063D4">
      <w:trPr>
        <w:trHeight w:val="300"/>
      </w:trPr>
      <w:tc>
        <w:tcPr>
          <w:tcW w:w="3160" w:type="dxa"/>
        </w:tcPr>
        <w:p w14:paraId="4EAC5D78" w14:textId="26B4011A" w:rsidR="6E1063D4" w:rsidRDefault="6E1063D4" w:rsidP="6E1063D4">
          <w:pPr>
            <w:pStyle w:val="Koptekst"/>
            <w:ind w:left="-115"/>
          </w:pPr>
        </w:p>
      </w:tc>
      <w:tc>
        <w:tcPr>
          <w:tcW w:w="3160" w:type="dxa"/>
        </w:tcPr>
        <w:p w14:paraId="295C3B45" w14:textId="06300106" w:rsidR="6E1063D4" w:rsidRDefault="6E1063D4" w:rsidP="6E1063D4">
          <w:pPr>
            <w:pStyle w:val="Koptekst"/>
            <w:jc w:val="center"/>
          </w:pPr>
        </w:p>
      </w:tc>
      <w:tc>
        <w:tcPr>
          <w:tcW w:w="3160" w:type="dxa"/>
        </w:tcPr>
        <w:p w14:paraId="74677721" w14:textId="6CEABEF4" w:rsidR="6E1063D4" w:rsidRDefault="6E1063D4" w:rsidP="6E1063D4">
          <w:pPr>
            <w:pStyle w:val="Koptekst"/>
            <w:ind w:right="-115"/>
            <w:jc w:val="right"/>
          </w:pPr>
        </w:p>
      </w:tc>
    </w:tr>
  </w:tbl>
  <w:p w14:paraId="3390BE1E" w14:textId="30E076A6" w:rsidR="6E1063D4" w:rsidRDefault="6E1063D4" w:rsidP="6E1063D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0"/>
      <w:gridCol w:w="3160"/>
      <w:gridCol w:w="3160"/>
    </w:tblGrid>
    <w:tr w:rsidR="6E1063D4" w14:paraId="6E00E585" w14:textId="77777777" w:rsidTr="6E1063D4">
      <w:trPr>
        <w:trHeight w:val="300"/>
      </w:trPr>
      <w:tc>
        <w:tcPr>
          <w:tcW w:w="3160" w:type="dxa"/>
        </w:tcPr>
        <w:p w14:paraId="40778365" w14:textId="7AED69A9" w:rsidR="6E1063D4" w:rsidRDefault="6E1063D4" w:rsidP="6E1063D4">
          <w:pPr>
            <w:pStyle w:val="Koptekst"/>
            <w:ind w:left="-115"/>
          </w:pPr>
        </w:p>
      </w:tc>
      <w:tc>
        <w:tcPr>
          <w:tcW w:w="3160" w:type="dxa"/>
        </w:tcPr>
        <w:p w14:paraId="7F0A5A48" w14:textId="53600A05" w:rsidR="6E1063D4" w:rsidRDefault="6E1063D4" w:rsidP="6E1063D4">
          <w:pPr>
            <w:pStyle w:val="Koptekst"/>
            <w:jc w:val="center"/>
          </w:pPr>
        </w:p>
      </w:tc>
      <w:tc>
        <w:tcPr>
          <w:tcW w:w="3160" w:type="dxa"/>
        </w:tcPr>
        <w:p w14:paraId="39620228" w14:textId="6E53CE5D" w:rsidR="6E1063D4" w:rsidRDefault="6E1063D4" w:rsidP="6E1063D4">
          <w:pPr>
            <w:pStyle w:val="Koptekst"/>
            <w:ind w:right="-115"/>
            <w:jc w:val="right"/>
          </w:pPr>
        </w:p>
      </w:tc>
    </w:tr>
  </w:tbl>
  <w:p w14:paraId="29828B1B" w14:textId="35FA63AE" w:rsidR="6E1063D4" w:rsidRDefault="6E1063D4" w:rsidP="6E1063D4">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0"/>
      <w:gridCol w:w="3160"/>
      <w:gridCol w:w="3160"/>
    </w:tblGrid>
    <w:tr w:rsidR="6E1063D4" w14:paraId="46D941BB" w14:textId="77777777" w:rsidTr="6E1063D4">
      <w:trPr>
        <w:trHeight w:val="300"/>
      </w:trPr>
      <w:tc>
        <w:tcPr>
          <w:tcW w:w="3160" w:type="dxa"/>
        </w:tcPr>
        <w:p w14:paraId="74279339" w14:textId="44E828EC" w:rsidR="6E1063D4" w:rsidRDefault="6E1063D4" w:rsidP="6E1063D4">
          <w:pPr>
            <w:pStyle w:val="Koptekst"/>
            <w:ind w:left="-115"/>
          </w:pPr>
        </w:p>
      </w:tc>
      <w:tc>
        <w:tcPr>
          <w:tcW w:w="3160" w:type="dxa"/>
        </w:tcPr>
        <w:p w14:paraId="1B41CF3A" w14:textId="4FFACB2F" w:rsidR="6E1063D4" w:rsidRDefault="6E1063D4" w:rsidP="6E1063D4">
          <w:pPr>
            <w:pStyle w:val="Koptekst"/>
            <w:jc w:val="center"/>
          </w:pPr>
        </w:p>
      </w:tc>
      <w:tc>
        <w:tcPr>
          <w:tcW w:w="3160" w:type="dxa"/>
        </w:tcPr>
        <w:p w14:paraId="16CD8A35" w14:textId="08528ABC" w:rsidR="6E1063D4" w:rsidRDefault="6E1063D4" w:rsidP="6E1063D4">
          <w:pPr>
            <w:pStyle w:val="Koptekst"/>
            <w:ind w:right="-115"/>
            <w:jc w:val="right"/>
          </w:pPr>
        </w:p>
      </w:tc>
    </w:tr>
  </w:tbl>
  <w:p w14:paraId="0BCFF106" w14:textId="646706DE" w:rsidR="6E1063D4" w:rsidRDefault="6E1063D4" w:rsidP="6E1063D4">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0"/>
      <w:gridCol w:w="3160"/>
      <w:gridCol w:w="3160"/>
    </w:tblGrid>
    <w:tr w:rsidR="6E1063D4" w14:paraId="442255BF" w14:textId="77777777" w:rsidTr="6E1063D4">
      <w:trPr>
        <w:trHeight w:val="300"/>
      </w:trPr>
      <w:tc>
        <w:tcPr>
          <w:tcW w:w="3160" w:type="dxa"/>
        </w:tcPr>
        <w:p w14:paraId="5C40E9CF" w14:textId="701987D1" w:rsidR="6E1063D4" w:rsidRDefault="6E1063D4" w:rsidP="6E1063D4">
          <w:pPr>
            <w:pStyle w:val="Koptekst"/>
            <w:ind w:left="-115"/>
          </w:pPr>
        </w:p>
      </w:tc>
      <w:tc>
        <w:tcPr>
          <w:tcW w:w="3160" w:type="dxa"/>
        </w:tcPr>
        <w:p w14:paraId="522F023E" w14:textId="5E340F61" w:rsidR="6E1063D4" w:rsidRDefault="6E1063D4" w:rsidP="6E1063D4">
          <w:pPr>
            <w:pStyle w:val="Koptekst"/>
            <w:jc w:val="center"/>
          </w:pPr>
        </w:p>
      </w:tc>
      <w:tc>
        <w:tcPr>
          <w:tcW w:w="3160" w:type="dxa"/>
        </w:tcPr>
        <w:p w14:paraId="3D470B52" w14:textId="32AFB989" w:rsidR="6E1063D4" w:rsidRDefault="6E1063D4" w:rsidP="6E1063D4">
          <w:pPr>
            <w:pStyle w:val="Koptekst"/>
            <w:ind w:right="-115"/>
            <w:jc w:val="right"/>
          </w:pPr>
        </w:p>
      </w:tc>
    </w:tr>
  </w:tbl>
  <w:p w14:paraId="17C9A779" w14:textId="3E519761" w:rsidR="6E1063D4" w:rsidRDefault="6E1063D4" w:rsidP="6E1063D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733D8"/>
    <w:multiLevelType w:val="hybridMultilevel"/>
    <w:tmpl w:val="EC9A5268"/>
    <w:lvl w:ilvl="0" w:tplc="D94E1B20">
      <w:start w:val="1"/>
      <w:numFmt w:val="decimal"/>
      <w:lvlText w:val="%1."/>
      <w:lvlJc w:val="left"/>
      <w:pPr>
        <w:ind w:left="516" w:hanging="360"/>
      </w:pPr>
      <w:rPr>
        <w:rFonts w:hint="default"/>
      </w:rPr>
    </w:lvl>
    <w:lvl w:ilvl="1" w:tplc="04130019" w:tentative="1">
      <w:start w:val="1"/>
      <w:numFmt w:val="lowerLetter"/>
      <w:lvlText w:val="%2."/>
      <w:lvlJc w:val="left"/>
      <w:pPr>
        <w:ind w:left="1236" w:hanging="360"/>
      </w:pPr>
    </w:lvl>
    <w:lvl w:ilvl="2" w:tplc="0413001B" w:tentative="1">
      <w:start w:val="1"/>
      <w:numFmt w:val="lowerRoman"/>
      <w:lvlText w:val="%3."/>
      <w:lvlJc w:val="right"/>
      <w:pPr>
        <w:ind w:left="1956" w:hanging="180"/>
      </w:pPr>
    </w:lvl>
    <w:lvl w:ilvl="3" w:tplc="0413000F" w:tentative="1">
      <w:start w:val="1"/>
      <w:numFmt w:val="decimal"/>
      <w:lvlText w:val="%4."/>
      <w:lvlJc w:val="left"/>
      <w:pPr>
        <w:ind w:left="2676" w:hanging="360"/>
      </w:pPr>
    </w:lvl>
    <w:lvl w:ilvl="4" w:tplc="04130019" w:tentative="1">
      <w:start w:val="1"/>
      <w:numFmt w:val="lowerLetter"/>
      <w:lvlText w:val="%5."/>
      <w:lvlJc w:val="left"/>
      <w:pPr>
        <w:ind w:left="3396" w:hanging="360"/>
      </w:pPr>
    </w:lvl>
    <w:lvl w:ilvl="5" w:tplc="0413001B" w:tentative="1">
      <w:start w:val="1"/>
      <w:numFmt w:val="lowerRoman"/>
      <w:lvlText w:val="%6."/>
      <w:lvlJc w:val="right"/>
      <w:pPr>
        <w:ind w:left="4116" w:hanging="180"/>
      </w:pPr>
    </w:lvl>
    <w:lvl w:ilvl="6" w:tplc="0413000F" w:tentative="1">
      <w:start w:val="1"/>
      <w:numFmt w:val="decimal"/>
      <w:lvlText w:val="%7."/>
      <w:lvlJc w:val="left"/>
      <w:pPr>
        <w:ind w:left="4836" w:hanging="360"/>
      </w:pPr>
    </w:lvl>
    <w:lvl w:ilvl="7" w:tplc="04130019" w:tentative="1">
      <w:start w:val="1"/>
      <w:numFmt w:val="lowerLetter"/>
      <w:lvlText w:val="%8."/>
      <w:lvlJc w:val="left"/>
      <w:pPr>
        <w:ind w:left="5556" w:hanging="360"/>
      </w:pPr>
    </w:lvl>
    <w:lvl w:ilvl="8" w:tplc="0413001B" w:tentative="1">
      <w:start w:val="1"/>
      <w:numFmt w:val="lowerRoman"/>
      <w:lvlText w:val="%9."/>
      <w:lvlJc w:val="right"/>
      <w:pPr>
        <w:ind w:left="6276" w:hanging="180"/>
      </w:pPr>
    </w:lvl>
  </w:abstractNum>
  <w:abstractNum w:abstractNumId="1" w15:restartNumberingAfterBreak="0">
    <w:nsid w:val="224577D6"/>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A862268"/>
    <w:multiLevelType w:val="multilevel"/>
    <w:tmpl w:val="88803342"/>
    <w:lvl w:ilvl="0">
      <w:start w:val="6"/>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B830012"/>
    <w:multiLevelType w:val="hybridMultilevel"/>
    <w:tmpl w:val="2ADC8474"/>
    <w:lvl w:ilvl="0" w:tplc="FFFFFFFF">
      <w:start w:val="1"/>
      <w:numFmt w:val="lowerLetter"/>
      <w:lvlText w:val="%1)"/>
      <w:lvlJc w:val="left"/>
      <w:pPr>
        <w:ind w:left="876" w:hanging="360"/>
      </w:pPr>
    </w:lvl>
    <w:lvl w:ilvl="1" w:tplc="FFFFFFFF" w:tentative="1">
      <w:start w:val="1"/>
      <w:numFmt w:val="lowerLetter"/>
      <w:lvlText w:val="%2."/>
      <w:lvlJc w:val="left"/>
      <w:pPr>
        <w:ind w:left="1596" w:hanging="360"/>
      </w:pPr>
    </w:lvl>
    <w:lvl w:ilvl="2" w:tplc="FFFFFFFF" w:tentative="1">
      <w:start w:val="1"/>
      <w:numFmt w:val="lowerRoman"/>
      <w:lvlText w:val="%3."/>
      <w:lvlJc w:val="right"/>
      <w:pPr>
        <w:ind w:left="2316" w:hanging="180"/>
      </w:pPr>
    </w:lvl>
    <w:lvl w:ilvl="3" w:tplc="FFFFFFFF" w:tentative="1">
      <w:start w:val="1"/>
      <w:numFmt w:val="decimal"/>
      <w:lvlText w:val="%4."/>
      <w:lvlJc w:val="left"/>
      <w:pPr>
        <w:ind w:left="3036" w:hanging="360"/>
      </w:pPr>
    </w:lvl>
    <w:lvl w:ilvl="4" w:tplc="FFFFFFFF" w:tentative="1">
      <w:start w:val="1"/>
      <w:numFmt w:val="lowerLetter"/>
      <w:lvlText w:val="%5."/>
      <w:lvlJc w:val="left"/>
      <w:pPr>
        <w:ind w:left="3756" w:hanging="360"/>
      </w:pPr>
    </w:lvl>
    <w:lvl w:ilvl="5" w:tplc="FFFFFFFF" w:tentative="1">
      <w:start w:val="1"/>
      <w:numFmt w:val="lowerRoman"/>
      <w:lvlText w:val="%6."/>
      <w:lvlJc w:val="right"/>
      <w:pPr>
        <w:ind w:left="4476" w:hanging="180"/>
      </w:pPr>
    </w:lvl>
    <w:lvl w:ilvl="6" w:tplc="FFFFFFFF" w:tentative="1">
      <w:start w:val="1"/>
      <w:numFmt w:val="decimal"/>
      <w:lvlText w:val="%7."/>
      <w:lvlJc w:val="left"/>
      <w:pPr>
        <w:ind w:left="5196" w:hanging="360"/>
      </w:pPr>
    </w:lvl>
    <w:lvl w:ilvl="7" w:tplc="FFFFFFFF" w:tentative="1">
      <w:start w:val="1"/>
      <w:numFmt w:val="lowerLetter"/>
      <w:lvlText w:val="%8."/>
      <w:lvlJc w:val="left"/>
      <w:pPr>
        <w:ind w:left="5916" w:hanging="360"/>
      </w:pPr>
    </w:lvl>
    <w:lvl w:ilvl="8" w:tplc="FFFFFFFF" w:tentative="1">
      <w:start w:val="1"/>
      <w:numFmt w:val="lowerRoman"/>
      <w:lvlText w:val="%9."/>
      <w:lvlJc w:val="right"/>
      <w:pPr>
        <w:ind w:left="6636" w:hanging="180"/>
      </w:pPr>
    </w:lvl>
  </w:abstractNum>
  <w:abstractNum w:abstractNumId="4" w15:restartNumberingAfterBreak="0">
    <w:nsid w:val="2BBB5D55"/>
    <w:multiLevelType w:val="multilevel"/>
    <w:tmpl w:val="6DE42ABC"/>
    <w:lvl w:ilvl="0">
      <w:start w:val="6"/>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B66DA1"/>
    <w:multiLevelType w:val="multilevel"/>
    <w:tmpl w:val="3A9CC6E0"/>
    <w:lvl w:ilvl="0">
      <w:start w:val="6"/>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E54066F"/>
    <w:multiLevelType w:val="hybridMultilevel"/>
    <w:tmpl w:val="04209E28"/>
    <w:lvl w:ilvl="0" w:tplc="0D84DD9E">
      <w:numFmt w:val="bullet"/>
      <w:lvlText w:val="-"/>
      <w:lvlJc w:val="left"/>
      <w:pPr>
        <w:ind w:left="876" w:hanging="360"/>
      </w:pPr>
      <w:rPr>
        <w:rFonts w:ascii="Calibri" w:eastAsia="Calibri" w:hAnsi="Calibri" w:cs="Calibri" w:hint="default"/>
        <w:b w:val="0"/>
        <w:bCs w:val="0"/>
        <w:i w:val="0"/>
        <w:iCs w:val="0"/>
        <w:spacing w:val="0"/>
        <w:w w:val="100"/>
        <w:sz w:val="22"/>
        <w:szCs w:val="22"/>
        <w:lang w:val="nl-NL" w:eastAsia="en-US" w:bidi="ar-SA"/>
      </w:rPr>
    </w:lvl>
    <w:lvl w:ilvl="1" w:tplc="887C78A0">
      <w:numFmt w:val="bullet"/>
      <w:lvlText w:val="•"/>
      <w:lvlJc w:val="left"/>
      <w:pPr>
        <w:ind w:left="1740" w:hanging="360"/>
      </w:pPr>
      <w:rPr>
        <w:rFonts w:hint="default"/>
        <w:lang w:val="nl-NL" w:eastAsia="en-US" w:bidi="ar-SA"/>
      </w:rPr>
    </w:lvl>
    <w:lvl w:ilvl="2" w:tplc="22DA7880">
      <w:numFmt w:val="bullet"/>
      <w:lvlText w:val="•"/>
      <w:lvlJc w:val="left"/>
      <w:pPr>
        <w:ind w:left="2601" w:hanging="360"/>
      </w:pPr>
      <w:rPr>
        <w:rFonts w:hint="default"/>
        <w:lang w:val="nl-NL" w:eastAsia="en-US" w:bidi="ar-SA"/>
      </w:rPr>
    </w:lvl>
    <w:lvl w:ilvl="3" w:tplc="3B26A444">
      <w:numFmt w:val="bullet"/>
      <w:lvlText w:val="•"/>
      <w:lvlJc w:val="left"/>
      <w:pPr>
        <w:ind w:left="3461" w:hanging="360"/>
      </w:pPr>
      <w:rPr>
        <w:rFonts w:hint="default"/>
        <w:lang w:val="nl-NL" w:eastAsia="en-US" w:bidi="ar-SA"/>
      </w:rPr>
    </w:lvl>
    <w:lvl w:ilvl="4" w:tplc="686EE0F0">
      <w:numFmt w:val="bullet"/>
      <w:lvlText w:val="•"/>
      <w:lvlJc w:val="left"/>
      <w:pPr>
        <w:ind w:left="4322" w:hanging="360"/>
      </w:pPr>
      <w:rPr>
        <w:rFonts w:hint="default"/>
        <w:lang w:val="nl-NL" w:eastAsia="en-US" w:bidi="ar-SA"/>
      </w:rPr>
    </w:lvl>
    <w:lvl w:ilvl="5" w:tplc="141A800E">
      <w:numFmt w:val="bullet"/>
      <w:lvlText w:val="•"/>
      <w:lvlJc w:val="left"/>
      <w:pPr>
        <w:ind w:left="5183" w:hanging="360"/>
      </w:pPr>
      <w:rPr>
        <w:rFonts w:hint="default"/>
        <w:lang w:val="nl-NL" w:eastAsia="en-US" w:bidi="ar-SA"/>
      </w:rPr>
    </w:lvl>
    <w:lvl w:ilvl="6" w:tplc="40D4700A">
      <w:numFmt w:val="bullet"/>
      <w:lvlText w:val="•"/>
      <w:lvlJc w:val="left"/>
      <w:pPr>
        <w:ind w:left="6043" w:hanging="360"/>
      </w:pPr>
      <w:rPr>
        <w:rFonts w:hint="default"/>
        <w:lang w:val="nl-NL" w:eastAsia="en-US" w:bidi="ar-SA"/>
      </w:rPr>
    </w:lvl>
    <w:lvl w:ilvl="7" w:tplc="C34819B4">
      <w:numFmt w:val="bullet"/>
      <w:lvlText w:val="•"/>
      <w:lvlJc w:val="left"/>
      <w:pPr>
        <w:ind w:left="6904" w:hanging="360"/>
      </w:pPr>
      <w:rPr>
        <w:rFonts w:hint="default"/>
        <w:lang w:val="nl-NL" w:eastAsia="en-US" w:bidi="ar-SA"/>
      </w:rPr>
    </w:lvl>
    <w:lvl w:ilvl="8" w:tplc="8B76D160">
      <w:numFmt w:val="bullet"/>
      <w:lvlText w:val="•"/>
      <w:lvlJc w:val="left"/>
      <w:pPr>
        <w:ind w:left="7765" w:hanging="360"/>
      </w:pPr>
      <w:rPr>
        <w:rFonts w:hint="default"/>
        <w:lang w:val="nl-NL" w:eastAsia="en-US" w:bidi="ar-SA"/>
      </w:rPr>
    </w:lvl>
  </w:abstractNum>
  <w:abstractNum w:abstractNumId="7" w15:restartNumberingAfterBreak="0">
    <w:nsid w:val="300B50A3"/>
    <w:multiLevelType w:val="hybridMultilevel"/>
    <w:tmpl w:val="96608576"/>
    <w:lvl w:ilvl="0" w:tplc="D94E1B20">
      <w:start w:val="1"/>
      <w:numFmt w:val="decimal"/>
      <w:lvlText w:val="%1."/>
      <w:lvlJc w:val="left"/>
      <w:pPr>
        <w:ind w:left="672" w:hanging="360"/>
      </w:pPr>
      <w:rPr>
        <w:rFonts w:hint="default"/>
      </w:rPr>
    </w:lvl>
    <w:lvl w:ilvl="1" w:tplc="04130019">
      <w:start w:val="1"/>
      <w:numFmt w:val="lowerLetter"/>
      <w:lvlText w:val="%2."/>
      <w:lvlJc w:val="left"/>
      <w:pPr>
        <w:ind w:left="1596" w:hanging="360"/>
      </w:pPr>
    </w:lvl>
    <w:lvl w:ilvl="2" w:tplc="0413001B" w:tentative="1">
      <w:start w:val="1"/>
      <w:numFmt w:val="lowerRoman"/>
      <w:lvlText w:val="%3."/>
      <w:lvlJc w:val="right"/>
      <w:pPr>
        <w:ind w:left="2316" w:hanging="180"/>
      </w:pPr>
    </w:lvl>
    <w:lvl w:ilvl="3" w:tplc="0413000F" w:tentative="1">
      <w:start w:val="1"/>
      <w:numFmt w:val="decimal"/>
      <w:lvlText w:val="%4."/>
      <w:lvlJc w:val="left"/>
      <w:pPr>
        <w:ind w:left="3036" w:hanging="360"/>
      </w:pPr>
    </w:lvl>
    <w:lvl w:ilvl="4" w:tplc="04130019" w:tentative="1">
      <w:start w:val="1"/>
      <w:numFmt w:val="lowerLetter"/>
      <w:lvlText w:val="%5."/>
      <w:lvlJc w:val="left"/>
      <w:pPr>
        <w:ind w:left="3756" w:hanging="360"/>
      </w:pPr>
    </w:lvl>
    <w:lvl w:ilvl="5" w:tplc="0413001B" w:tentative="1">
      <w:start w:val="1"/>
      <w:numFmt w:val="lowerRoman"/>
      <w:lvlText w:val="%6."/>
      <w:lvlJc w:val="right"/>
      <w:pPr>
        <w:ind w:left="4476" w:hanging="180"/>
      </w:pPr>
    </w:lvl>
    <w:lvl w:ilvl="6" w:tplc="0413000F" w:tentative="1">
      <w:start w:val="1"/>
      <w:numFmt w:val="decimal"/>
      <w:lvlText w:val="%7."/>
      <w:lvlJc w:val="left"/>
      <w:pPr>
        <w:ind w:left="5196" w:hanging="360"/>
      </w:pPr>
    </w:lvl>
    <w:lvl w:ilvl="7" w:tplc="04130019" w:tentative="1">
      <w:start w:val="1"/>
      <w:numFmt w:val="lowerLetter"/>
      <w:lvlText w:val="%8."/>
      <w:lvlJc w:val="left"/>
      <w:pPr>
        <w:ind w:left="5916" w:hanging="360"/>
      </w:pPr>
    </w:lvl>
    <w:lvl w:ilvl="8" w:tplc="0413001B" w:tentative="1">
      <w:start w:val="1"/>
      <w:numFmt w:val="lowerRoman"/>
      <w:lvlText w:val="%9."/>
      <w:lvlJc w:val="right"/>
      <w:pPr>
        <w:ind w:left="6636" w:hanging="180"/>
      </w:pPr>
    </w:lvl>
  </w:abstractNum>
  <w:abstractNum w:abstractNumId="8" w15:restartNumberingAfterBreak="0">
    <w:nsid w:val="340D0A9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280914"/>
    <w:multiLevelType w:val="multilevel"/>
    <w:tmpl w:val="88803342"/>
    <w:lvl w:ilvl="0">
      <w:start w:val="6"/>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D3C5595"/>
    <w:multiLevelType w:val="multilevel"/>
    <w:tmpl w:val="6DE42ABC"/>
    <w:lvl w:ilvl="0">
      <w:start w:val="6"/>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FFB37FF"/>
    <w:multiLevelType w:val="multilevel"/>
    <w:tmpl w:val="DB0E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02898B"/>
    <w:multiLevelType w:val="hybridMultilevel"/>
    <w:tmpl w:val="A7CE3A0E"/>
    <w:lvl w:ilvl="0" w:tplc="78D283A2">
      <w:start w:val="1"/>
      <w:numFmt w:val="bullet"/>
      <w:lvlText w:val="-"/>
      <w:lvlJc w:val="left"/>
      <w:pPr>
        <w:ind w:left="720" w:hanging="360"/>
      </w:pPr>
      <w:rPr>
        <w:rFonts w:ascii="Calibri" w:hAnsi="Calibri" w:hint="default"/>
      </w:rPr>
    </w:lvl>
    <w:lvl w:ilvl="1" w:tplc="850CC5DE">
      <w:start w:val="1"/>
      <w:numFmt w:val="bullet"/>
      <w:lvlText w:val="o"/>
      <w:lvlJc w:val="left"/>
      <w:pPr>
        <w:ind w:left="1440" w:hanging="360"/>
      </w:pPr>
      <w:rPr>
        <w:rFonts w:ascii="Courier New" w:hAnsi="Courier New" w:hint="default"/>
      </w:rPr>
    </w:lvl>
    <w:lvl w:ilvl="2" w:tplc="8AC8C61C">
      <w:start w:val="1"/>
      <w:numFmt w:val="bullet"/>
      <w:lvlText w:val=""/>
      <w:lvlJc w:val="left"/>
      <w:pPr>
        <w:ind w:left="2160" w:hanging="360"/>
      </w:pPr>
      <w:rPr>
        <w:rFonts w:ascii="Wingdings" w:hAnsi="Wingdings" w:hint="default"/>
      </w:rPr>
    </w:lvl>
    <w:lvl w:ilvl="3" w:tplc="AF9217B8">
      <w:start w:val="1"/>
      <w:numFmt w:val="bullet"/>
      <w:lvlText w:val=""/>
      <w:lvlJc w:val="left"/>
      <w:pPr>
        <w:ind w:left="2880" w:hanging="360"/>
      </w:pPr>
      <w:rPr>
        <w:rFonts w:ascii="Symbol" w:hAnsi="Symbol" w:hint="default"/>
      </w:rPr>
    </w:lvl>
    <w:lvl w:ilvl="4" w:tplc="55889A08">
      <w:start w:val="1"/>
      <w:numFmt w:val="bullet"/>
      <w:lvlText w:val="o"/>
      <w:lvlJc w:val="left"/>
      <w:pPr>
        <w:ind w:left="3600" w:hanging="360"/>
      </w:pPr>
      <w:rPr>
        <w:rFonts w:ascii="Courier New" w:hAnsi="Courier New" w:hint="default"/>
      </w:rPr>
    </w:lvl>
    <w:lvl w:ilvl="5" w:tplc="C1E88E74">
      <w:start w:val="1"/>
      <w:numFmt w:val="bullet"/>
      <w:lvlText w:val=""/>
      <w:lvlJc w:val="left"/>
      <w:pPr>
        <w:ind w:left="4320" w:hanging="360"/>
      </w:pPr>
      <w:rPr>
        <w:rFonts w:ascii="Wingdings" w:hAnsi="Wingdings" w:hint="default"/>
      </w:rPr>
    </w:lvl>
    <w:lvl w:ilvl="6" w:tplc="7908C0A4">
      <w:start w:val="1"/>
      <w:numFmt w:val="bullet"/>
      <w:lvlText w:val=""/>
      <w:lvlJc w:val="left"/>
      <w:pPr>
        <w:ind w:left="5040" w:hanging="360"/>
      </w:pPr>
      <w:rPr>
        <w:rFonts w:ascii="Symbol" w:hAnsi="Symbol" w:hint="default"/>
      </w:rPr>
    </w:lvl>
    <w:lvl w:ilvl="7" w:tplc="EE9ED82C">
      <w:start w:val="1"/>
      <w:numFmt w:val="bullet"/>
      <w:lvlText w:val="o"/>
      <w:lvlJc w:val="left"/>
      <w:pPr>
        <w:ind w:left="5760" w:hanging="360"/>
      </w:pPr>
      <w:rPr>
        <w:rFonts w:ascii="Courier New" w:hAnsi="Courier New" w:hint="default"/>
      </w:rPr>
    </w:lvl>
    <w:lvl w:ilvl="8" w:tplc="BB5C5CC2">
      <w:start w:val="1"/>
      <w:numFmt w:val="bullet"/>
      <w:lvlText w:val=""/>
      <w:lvlJc w:val="left"/>
      <w:pPr>
        <w:ind w:left="6480" w:hanging="360"/>
      </w:pPr>
      <w:rPr>
        <w:rFonts w:ascii="Wingdings" w:hAnsi="Wingdings" w:hint="default"/>
      </w:rPr>
    </w:lvl>
  </w:abstractNum>
  <w:abstractNum w:abstractNumId="13" w15:restartNumberingAfterBreak="0">
    <w:nsid w:val="44CC03EA"/>
    <w:multiLevelType w:val="hybridMultilevel"/>
    <w:tmpl w:val="B01818C8"/>
    <w:lvl w:ilvl="0" w:tplc="4E7423DA">
      <w:start w:val="1"/>
      <w:numFmt w:val="decimal"/>
      <w:lvlText w:val="%1."/>
      <w:lvlJc w:val="left"/>
      <w:pPr>
        <w:ind w:left="516" w:hanging="360"/>
      </w:pPr>
      <w:rPr>
        <w:rFonts w:hint="default"/>
      </w:rPr>
    </w:lvl>
    <w:lvl w:ilvl="1" w:tplc="04130019" w:tentative="1">
      <w:start w:val="1"/>
      <w:numFmt w:val="lowerLetter"/>
      <w:lvlText w:val="%2."/>
      <w:lvlJc w:val="left"/>
      <w:pPr>
        <w:ind w:left="1236" w:hanging="360"/>
      </w:pPr>
    </w:lvl>
    <w:lvl w:ilvl="2" w:tplc="0413001B" w:tentative="1">
      <w:start w:val="1"/>
      <w:numFmt w:val="lowerRoman"/>
      <w:lvlText w:val="%3."/>
      <w:lvlJc w:val="right"/>
      <w:pPr>
        <w:ind w:left="1956" w:hanging="180"/>
      </w:pPr>
    </w:lvl>
    <w:lvl w:ilvl="3" w:tplc="0413000F" w:tentative="1">
      <w:start w:val="1"/>
      <w:numFmt w:val="decimal"/>
      <w:lvlText w:val="%4."/>
      <w:lvlJc w:val="left"/>
      <w:pPr>
        <w:ind w:left="2676" w:hanging="360"/>
      </w:pPr>
    </w:lvl>
    <w:lvl w:ilvl="4" w:tplc="04130019" w:tentative="1">
      <w:start w:val="1"/>
      <w:numFmt w:val="lowerLetter"/>
      <w:lvlText w:val="%5."/>
      <w:lvlJc w:val="left"/>
      <w:pPr>
        <w:ind w:left="3396" w:hanging="360"/>
      </w:pPr>
    </w:lvl>
    <w:lvl w:ilvl="5" w:tplc="0413001B" w:tentative="1">
      <w:start w:val="1"/>
      <w:numFmt w:val="lowerRoman"/>
      <w:lvlText w:val="%6."/>
      <w:lvlJc w:val="right"/>
      <w:pPr>
        <w:ind w:left="4116" w:hanging="180"/>
      </w:pPr>
    </w:lvl>
    <w:lvl w:ilvl="6" w:tplc="0413000F" w:tentative="1">
      <w:start w:val="1"/>
      <w:numFmt w:val="decimal"/>
      <w:lvlText w:val="%7."/>
      <w:lvlJc w:val="left"/>
      <w:pPr>
        <w:ind w:left="4836" w:hanging="360"/>
      </w:pPr>
    </w:lvl>
    <w:lvl w:ilvl="7" w:tplc="04130019" w:tentative="1">
      <w:start w:val="1"/>
      <w:numFmt w:val="lowerLetter"/>
      <w:lvlText w:val="%8."/>
      <w:lvlJc w:val="left"/>
      <w:pPr>
        <w:ind w:left="5556" w:hanging="360"/>
      </w:pPr>
    </w:lvl>
    <w:lvl w:ilvl="8" w:tplc="0413001B" w:tentative="1">
      <w:start w:val="1"/>
      <w:numFmt w:val="lowerRoman"/>
      <w:lvlText w:val="%9."/>
      <w:lvlJc w:val="right"/>
      <w:pPr>
        <w:ind w:left="6276" w:hanging="180"/>
      </w:pPr>
    </w:lvl>
  </w:abstractNum>
  <w:abstractNum w:abstractNumId="14" w15:restartNumberingAfterBreak="0">
    <w:nsid w:val="4667147D"/>
    <w:multiLevelType w:val="multilevel"/>
    <w:tmpl w:val="5CEC28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6F71ADE"/>
    <w:multiLevelType w:val="hybridMultilevel"/>
    <w:tmpl w:val="BD46C6C0"/>
    <w:lvl w:ilvl="0" w:tplc="594E8FB0">
      <w:start w:val="1"/>
      <w:numFmt w:val="bullet"/>
      <w:lvlText w:val="-"/>
      <w:lvlJc w:val="left"/>
      <w:pPr>
        <w:ind w:left="720" w:hanging="360"/>
      </w:pPr>
      <w:rPr>
        <w:rFonts w:ascii="Calibri" w:hAnsi="Calibri" w:hint="default"/>
      </w:rPr>
    </w:lvl>
    <w:lvl w:ilvl="1" w:tplc="F5D8017C">
      <w:start w:val="1"/>
      <w:numFmt w:val="bullet"/>
      <w:lvlText w:val="o"/>
      <w:lvlJc w:val="left"/>
      <w:pPr>
        <w:ind w:left="1440" w:hanging="360"/>
      </w:pPr>
      <w:rPr>
        <w:rFonts w:ascii="Courier New" w:hAnsi="Courier New" w:hint="default"/>
      </w:rPr>
    </w:lvl>
    <w:lvl w:ilvl="2" w:tplc="6190691C">
      <w:start w:val="1"/>
      <w:numFmt w:val="bullet"/>
      <w:lvlText w:val=""/>
      <w:lvlJc w:val="left"/>
      <w:pPr>
        <w:ind w:left="2160" w:hanging="360"/>
      </w:pPr>
      <w:rPr>
        <w:rFonts w:ascii="Wingdings" w:hAnsi="Wingdings" w:hint="default"/>
      </w:rPr>
    </w:lvl>
    <w:lvl w:ilvl="3" w:tplc="DFC6735E">
      <w:start w:val="1"/>
      <w:numFmt w:val="bullet"/>
      <w:lvlText w:val=""/>
      <w:lvlJc w:val="left"/>
      <w:pPr>
        <w:ind w:left="2880" w:hanging="360"/>
      </w:pPr>
      <w:rPr>
        <w:rFonts w:ascii="Symbol" w:hAnsi="Symbol" w:hint="default"/>
      </w:rPr>
    </w:lvl>
    <w:lvl w:ilvl="4" w:tplc="5D1EA2D4">
      <w:start w:val="1"/>
      <w:numFmt w:val="bullet"/>
      <w:lvlText w:val="o"/>
      <w:lvlJc w:val="left"/>
      <w:pPr>
        <w:ind w:left="3600" w:hanging="360"/>
      </w:pPr>
      <w:rPr>
        <w:rFonts w:ascii="Courier New" w:hAnsi="Courier New" w:hint="default"/>
      </w:rPr>
    </w:lvl>
    <w:lvl w:ilvl="5" w:tplc="34E8040E">
      <w:start w:val="1"/>
      <w:numFmt w:val="bullet"/>
      <w:lvlText w:val=""/>
      <w:lvlJc w:val="left"/>
      <w:pPr>
        <w:ind w:left="4320" w:hanging="360"/>
      </w:pPr>
      <w:rPr>
        <w:rFonts w:ascii="Wingdings" w:hAnsi="Wingdings" w:hint="default"/>
      </w:rPr>
    </w:lvl>
    <w:lvl w:ilvl="6" w:tplc="03622676">
      <w:start w:val="1"/>
      <w:numFmt w:val="bullet"/>
      <w:lvlText w:val=""/>
      <w:lvlJc w:val="left"/>
      <w:pPr>
        <w:ind w:left="5040" w:hanging="360"/>
      </w:pPr>
      <w:rPr>
        <w:rFonts w:ascii="Symbol" w:hAnsi="Symbol" w:hint="default"/>
      </w:rPr>
    </w:lvl>
    <w:lvl w:ilvl="7" w:tplc="D32E2DD6">
      <w:start w:val="1"/>
      <w:numFmt w:val="bullet"/>
      <w:lvlText w:val="o"/>
      <w:lvlJc w:val="left"/>
      <w:pPr>
        <w:ind w:left="5760" w:hanging="360"/>
      </w:pPr>
      <w:rPr>
        <w:rFonts w:ascii="Courier New" w:hAnsi="Courier New" w:hint="default"/>
      </w:rPr>
    </w:lvl>
    <w:lvl w:ilvl="8" w:tplc="BBA649C8">
      <w:start w:val="1"/>
      <w:numFmt w:val="bullet"/>
      <w:lvlText w:val=""/>
      <w:lvlJc w:val="left"/>
      <w:pPr>
        <w:ind w:left="6480" w:hanging="360"/>
      </w:pPr>
      <w:rPr>
        <w:rFonts w:ascii="Wingdings" w:hAnsi="Wingdings" w:hint="default"/>
      </w:rPr>
    </w:lvl>
  </w:abstractNum>
  <w:abstractNum w:abstractNumId="16" w15:restartNumberingAfterBreak="0">
    <w:nsid w:val="470B76FB"/>
    <w:multiLevelType w:val="hybridMultilevel"/>
    <w:tmpl w:val="77509362"/>
    <w:lvl w:ilvl="0" w:tplc="7B4EF8FE">
      <w:start w:val="1"/>
      <w:numFmt w:val="bullet"/>
      <w:lvlText w:val="-"/>
      <w:lvlJc w:val="left"/>
      <w:pPr>
        <w:ind w:left="720" w:hanging="360"/>
      </w:pPr>
      <w:rPr>
        <w:rFonts w:ascii="Calibri" w:hAnsi="Calibri" w:hint="default"/>
      </w:rPr>
    </w:lvl>
    <w:lvl w:ilvl="1" w:tplc="C2F6E322">
      <w:start w:val="1"/>
      <w:numFmt w:val="bullet"/>
      <w:lvlText w:val="o"/>
      <w:lvlJc w:val="left"/>
      <w:pPr>
        <w:ind w:left="1440" w:hanging="360"/>
      </w:pPr>
      <w:rPr>
        <w:rFonts w:ascii="Courier New" w:hAnsi="Courier New" w:hint="default"/>
      </w:rPr>
    </w:lvl>
    <w:lvl w:ilvl="2" w:tplc="4B6CE282">
      <w:start w:val="1"/>
      <w:numFmt w:val="bullet"/>
      <w:lvlText w:val=""/>
      <w:lvlJc w:val="left"/>
      <w:pPr>
        <w:ind w:left="2160" w:hanging="360"/>
      </w:pPr>
      <w:rPr>
        <w:rFonts w:ascii="Wingdings" w:hAnsi="Wingdings" w:hint="default"/>
      </w:rPr>
    </w:lvl>
    <w:lvl w:ilvl="3" w:tplc="290AC3B2">
      <w:start w:val="1"/>
      <w:numFmt w:val="bullet"/>
      <w:lvlText w:val=""/>
      <w:lvlJc w:val="left"/>
      <w:pPr>
        <w:ind w:left="2880" w:hanging="360"/>
      </w:pPr>
      <w:rPr>
        <w:rFonts w:ascii="Symbol" w:hAnsi="Symbol" w:hint="default"/>
      </w:rPr>
    </w:lvl>
    <w:lvl w:ilvl="4" w:tplc="2D14BE56">
      <w:start w:val="1"/>
      <w:numFmt w:val="bullet"/>
      <w:lvlText w:val="o"/>
      <w:lvlJc w:val="left"/>
      <w:pPr>
        <w:ind w:left="3600" w:hanging="360"/>
      </w:pPr>
      <w:rPr>
        <w:rFonts w:ascii="Courier New" w:hAnsi="Courier New" w:hint="default"/>
      </w:rPr>
    </w:lvl>
    <w:lvl w:ilvl="5" w:tplc="8FF2CA7E">
      <w:start w:val="1"/>
      <w:numFmt w:val="bullet"/>
      <w:lvlText w:val=""/>
      <w:lvlJc w:val="left"/>
      <w:pPr>
        <w:ind w:left="4320" w:hanging="360"/>
      </w:pPr>
      <w:rPr>
        <w:rFonts w:ascii="Wingdings" w:hAnsi="Wingdings" w:hint="default"/>
      </w:rPr>
    </w:lvl>
    <w:lvl w:ilvl="6" w:tplc="CF5EFE42">
      <w:start w:val="1"/>
      <w:numFmt w:val="bullet"/>
      <w:lvlText w:val=""/>
      <w:lvlJc w:val="left"/>
      <w:pPr>
        <w:ind w:left="5040" w:hanging="360"/>
      </w:pPr>
      <w:rPr>
        <w:rFonts w:ascii="Symbol" w:hAnsi="Symbol" w:hint="default"/>
      </w:rPr>
    </w:lvl>
    <w:lvl w:ilvl="7" w:tplc="C4E04F0E">
      <w:start w:val="1"/>
      <w:numFmt w:val="bullet"/>
      <w:lvlText w:val="o"/>
      <w:lvlJc w:val="left"/>
      <w:pPr>
        <w:ind w:left="5760" w:hanging="360"/>
      </w:pPr>
      <w:rPr>
        <w:rFonts w:ascii="Courier New" w:hAnsi="Courier New" w:hint="default"/>
      </w:rPr>
    </w:lvl>
    <w:lvl w:ilvl="8" w:tplc="40CC2F12">
      <w:start w:val="1"/>
      <w:numFmt w:val="bullet"/>
      <w:lvlText w:val=""/>
      <w:lvlJc w:val="left"/>
      <w:pPr>
        <w:ind w:left="6480" w:hanging="360"/>
      </w:pPr>
      <w:rPr>
        <w:rFonts w:ascii="Wingdings" w:hAnsi="Wingdings" w:hint="default"/>
      </w:rPr>
    </w:lvl>
  </w:abstractNum>
  <w:abstractNum w:abstractNumId="17" w15:restartNumberingAfterBreak="0">
    <w:nsid w:val="47B70A81"/>
    <w:multiLevelType w:val="multilevel"/>
    <w:tmpl w:val="88803342"/>
    <w:lvl w:ilvl="0">
      <w:start w:val="6"/>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B5377AD"/>
    <w:multiLevelType w:val="multilevel"/>
    <w:tmpl w:val="D7208DA2"/>
    <w:lvl w:ilvl="0">
      <w:start w:val="10"/>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735668E"/>
    <w:multiLevelType w:val="hybridMultilevel"/>
    <w:tmpl w:val="2ADC8474"/>
    <w:lvl w:ilvl="0" w:tplc="04130017">
      <w:start w:val="1"/>
      <w:numFmt w:val="lowerLetter"/>
      <w:lvlText w:val="%1)"/>
      <w:lvlJc w:val="left"/>
      <w:pPr>
        <w:ind w:left="876" w:hanging="360"/>
      </w:pPr>
    </w:lvl>
    <w:lvl w:ilvl="1" w:tplc="04130019" w:tentative="1">
      <w:start w:val="1"/>
      <w:numFmt w:val="lowerLetter"/>
      <w:lvlText w:val="%2."/>
      <w:lvlJc w:val="left"/>
      <w:pPr>
        <w:ind w:left="1596" w:hanging="360"/>
      </w:pPr>
    </w:lvl>
    <w:lvl w:ilvl="2" w:tplc="0413001B" w:tentative="1">
      <w:start w:val="1"/>
      <w:numFmt w:val="lowerRoman"/>
      <w:lvlText w:val="%3."/>
      <w:lvlJc w:val="right"/>
      <w:pPr>
        <w:ind w:left="2316" w:hanging="180"/>
      </w:pPr>
    </w:lvl>
    <w:lvl w:ilvl="3" w:tplc="0413000F" w:tentative="1">
      <w:start w:val="1"/>
      <w:numFmt w:val="decimal"/>
      <w:lvlText w:val="%4."/>
      <w:lvlJc w:val="left"/>
      <w:pPr>
        <w:ind w:left="3036" w:hanging="360"/>
      </w:pPr>
    </w:lvl>
    <w:lvl w:ilvl="4" w:tplc="04130019" w:tentative="1">
      <w:start w:val="1"/>
      <w:numFmt w:val="lowerLetter"/>
      <w:lvlText w:val="%5."/>
      <w:lvlJc w:val="left"/>
      <w:pPr>
        <w:ind w:left="3756" w:hanging="360"/>
      </w:pPr>
    </w:lvl>
    <w:lvl w:ilvl="5" w:tplc="0413001B" w:tentative="1">
      <w:start w:val="1"/>
      <w:numFmt w:val="lowerRoman"/>
      <w:lvlText w:val="%6."/>
      <w:lvlJc w:val="right"/>
      <w:pPr>
        <w:ind w:left="4476" w:hanging="180"/>
      </w:pPr>
    </w:lvl>
    <w:lvl w:ilvl="6" w:tplc="0413000F" w:tentative="1">
      <w:start w:val="1"/>
      <w:numFmt w:val="decimal"/>
      <w:lvlText w:val="%7."/>
      <w:lvlJc w:val="left"/>
      <w:pPr>
        <w:ind w:left="5196" w:hanging="360"/>
      </w:pPr>
    </w:lvl>
    <w:lvl w:ilvl="7" w:tplc="04130019" w:tentative="1">
      <w:start w:val="1"/>
      <w:numFmt w:val="lowerLetter"/>
      <w:lvlText w:val="%8."/>
      <w:lvlJc w:val="left"/>
      <w:pPr>
        <w:ind w:left="5916" w:hanging="360"/>
      </w:pPr>
    </w:lvl>
    <w:lvl w:ilvl="8" w:tplc="0413001B" w:tentative="1">
      <w:start w:val="1"/>
      <w:numFmt w:val="lowerRoman"/>
      <w:lvlText w:val="%9."/>
      <w:lvlJc w:val="right"/>
      <w:pPr>
        <w:ind w:left="6636" w:hanging="180"/>
      </w:pPr>
    </w:lvl>
  </w:abstractNum>
  <w:abstractNum w:abstractNumId="20" w15:restartNumberingAfterBreak="0">
    <w:nsid w:val="58E5146F"/>
    <w:multiLevelType w:val="multilevel"/>
    <w:tmpl w:val="C5943F2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B2C69A9"/>
    <w:multiLevelType w:val="multilevel"/>
    <w:tmpl w:val="7D4E81D6"/>
    <w:lvl w:ilvl="0">
      <w:start w:val="6"/>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1AC1695"/>
    <w:multiLevelType w:val="multilevel"/>
    <w:tmpl w:val="C5943F2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40F21D1"/>
    <w:multiLevelType w:val="multilevel"/>
    <w:tmpl w:val="0413001F"/>
    <w:styleLink w:val="Stijl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7153832"/>
    <w:multiLevelType w:val="multilevel"/>
    <w:tmpl w:val="4496973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82E5F8F"/>
    <w:multiLevelType w:val="multilevel"/>
    <w:tmpl w:val="6DE42ABC"/>
    <w:lvl w:ilvl="0">
      <w:start w:val="6"/>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32809311">
    <w:abstractNumId w:val="6"/>
  </w:num>
  <w:num w:numId="2" w16cid:durableId="1402411191">
    <w:abstractNumId w:val="0"/>
  </w:num>
  <w:num w:numId="3" w16cid:durableId="2024239602">
    <w:abstractNumId w:val="7"/>
  </w:num>
  <w:num w:numId="4" w16cid:durableId="1555652315">
    <w:abstractNumId w:val="9"/>
  </w:num>
  <w:num w:numId="5" w16cid:durableId="408692757">
    <w:abstractNumId w:val="23"/>
  </w:num>
  <w:num w:numId="6" w16cid:durableId="1300453156">
    <w:abstractNumId w:val="19"/>
  </w:num>
  <w:num w:numId="7" w16cid:durableId="460073134">
    <w:abstractNumId w:val="1"/>
  </w:num>
  <w:num w:numId="8" w16cid:durableId="441220502">
    <w:abstractNumId w:val="5"/>
  </w:num>
  <w:num w:numId="9" w16cid:durableId="810096934">
    <w:abstractNumId w:val="25"/>
  </w:num>
  <w:num w:numId="10" w16cid:durableId="1577590687">
    <w:abstractNumId w:val="8"/>
  </w:num>
  <w:num w:numId="11" w16cid:durableId="1586499849">
    <w:abstractNumId w:val="12"/>
  </w:num>
  <w:num w:numId="12" w16cid:durableId="2092196124">
    <w:abstractNumId w:val="15"/>
  </w:num>
  <w:num w:numId="13" w16cid:durableId="1407417086">
    <w:abstractNumId w:val="16"/>
  </w:num>
  <w:num w:numId="14" w16cid:durableId="758139607">
    <w:abstractNumId w:val="17"/>
  </w:num>
  <w:num w:numId="15" w16cid:durableId="698776605">
    <w:abstractNumId w:val="2"/>
  </w:num>
  <w:num w:numId="16" w16cid:durableId="1506281661">
    <w:abstractNumId w:val="20"/>
  </w:num>
  <w:num w:numId="17" w16cid:durableId="1494180284">
    <w:abstractNumId w:val="4"/>
  </w:num>
  <w:num w:numId="18" w16cid:durableId="256139798">
    <w:abstractNumId w:val="10"/>
  </w:num>
  <w:num w:numId="19" w16cid:durableId="399596551">
    <w:abstractNumId w:val="11"/>
  </w:num>
  <w:num w:numId="20" w16cid:durableId="13189957">
    <w:abstractNumId w:val="14"/>
  </w:num>
  <w:num w:numId="21" w16cid:durableId="1338993520">
    <w:abstractNumId w:val="3"/>
  </w:num>
  <w:num w:numId="22" w16cid:durableId="841773489">
    <w:abstractNumId w:val="21"/>
  </w:num>
  <w:num w:numId="23" w16cid:durableId="1253972814">
    <w:abstractNumId w:val="13"/>
  </w:num>
  <w:num w:numId="24" w16cid:durableId="360320707">
    <w:abstractNumId w:val="22"/>
  </w:num>
  <w:num w:numId="25" w16cid:durableId="1777826208">
    <w:abstractNumId w:val="24"/>
  </w:num>
  <w:num w:numId="26" w16cid:durableId="785977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5F1"/>
    <w:rsid w:val="00051D11"/>
    <w:rsid w:val="00053FB6"/>
    <w:rsid w:val="00055AC4"/>
    <w:rsid w:val="0005765D"/>
    <w:rsid w:val="0007521F"/>
    <w:rsid w:val="0009244D"/>
    <w:rsid w:val="000945D0"/>
    <w:rsid w:val="00096F1D"/>
    <w:rsid w:val="000B41DF"/>
    <w:rsid w:val="000C3AB4"/>
    <w:rsid w:val="000D15A2"/>
    <w:rsid w:val="000D161E"/>
    <w:rsid w:val="000F7920"/>
    <w:rsid w:val="00115B86"/>
    <w:rsid w:val="00127CCD"/>
    <w:rsid w:val="00160887"/>
    <w:rsid w:val="00160FC1"/>
    <w:rsid w:val="00177CA7"/>
    <w:rsid w:val="00183594"/>
    <w:rsid w:val="00192717"/>
    <w:rsid w:val="001C0B24"/>
    <w:rsid w:val="001C0DF7"/>
    <w:rsid w:val="001C2F36"/>
    <w:rsid w:val="001F0EDE"/>
    <w:rsid w:val="001F1409"/>
    <w:rsid w:val="001F7684"/>
    <w:rsid w:val="0020773B"/>
    <w:rsid w:val="00252BF6"/>
    <w:rsid w:val="002572B5"/>
    <w:rsid w:val="002656CD"/>
    <w:rsid w:val="0026635A"/>
    <w:rsid w:val="00272964"/>
    <w:rsid w:val="0027760D"/>
    <w:rsid w:val="002853B0"/>
    <w:rsid w:val="00296A6A"/>
    <w:rsid w:val="003160AB"/>
    <w:rsid w:val="00321E2A"/>
    <w:rsid w:val="00326D22"/>
    <w:rsid w:val="00331B65"/>
    <w:rsid w:val="00332EEA"/>
    <w:rsid w:val="003340EC"/>
    <w:rsid w:val="00341FA1"/>
    <w:rsid w:val="00367CB1"/>
    <w:rsid w:val="0038329B"/>
    <w:rsid w:val="003B5B6D"/>
    <w:rsid w:val="003D6328"/>
    <w:rsid w:val="003E79A8"/>
    <w:rsid w:val="003F1B5F"/>
    <w:rsid w:val="003F4681"/>
    <w:rsid w:val="003F7015"/>
    <w:rsid w:val="00404942"/>
    <w:rsid w:val="00451B6C"/>
    <w:rsid w:val="00454C28"/>
    <w:rsid w:val="004711D2"/>
    <w:rsid w:val="00494481"/>
    <w:rsid w:val="004A73D9"/>
    <w:rsid w:val="004B7E98"/>
    <w:rsid w:val="004C3F84"/>
    <w:rsid w:val="004C4902"/>
    <w:rsid w:val="004C7D29"/>
    <w:rsid w:val="004F5FD1"/>
    <w:rsid w:val="00506895"/>
    <w:rsid w:val="00513F46"/>
    <w:rsid w:val="00515F6C"/>
    <w:rsid w:val="00515FAF"/>
    <w:rsid w:val="00516C40"/>
    <w:rsid w:val="00521985"/>
    <w:rsid w:val="00522BB7"/>
    <w:rsid w:val="00546646"/>
    <w:rsid w:val="00552B9D"/>
    <w:rsid w:val="00564614"/>
    <w:rsid w:val="00585B31"/>
    <w:rsid w:val="005B740E"/>
    <w:rsid w:val="005C02BB"/>
    <w:rsid w:val="005C0F31"/>
    <w:rsid w:val="005C4362"/>
    <w:rsid w:val="005D4B03"/>
    <w:rsid w:val="005D7C31"/>
    <w:rsid w:val="005E3E65"/>
    <w:rsid w:val="005F18A3"/>
    <w:rsid w:val="00601491"/>
    <w:rsid w:val="006250D1"/>
    <w:rsid w:val="006271E7"/>
    <w:rsid w:val="00627604"/>
    <w:rsid w:val="00644A27"/>
    <w:rsid w:val="006631AD"/>
    <w:rsid w:val="00670504"/>
    <w:rsid w:val="00687339"/>
    <w:rsid w:val="006F4386"/>
    <w:rsid w:val="0070276F"/>
    <w:rsid w:val="00710C4B"/>
    <w:rsid w:val="0074739D"/>
    <w:rsid w:val="00747A90"/>
    <w:rsid w:val="00747F06"/>
    <w:rsid w:val="0078121C"/>
    <w:rsid w:val="00783096"/>
    <w:rsid w:val="00784654"/>
    <w:rsid w:val="007A7DAE"/>
    <w:rsid w:val="007B41D2"/>
    <w:rsid w:val="007D44BC"/>
    <w:rsid w:val="007E77C7"/>
    <w:rsid w:val="00807F0A"/>
    <w:rsid w:val="008140D6"/>
    <w:rsid w:val="0081775A"/>
    <w:rsid w:val="00883B38"/>
    <w:rsid w:val="008864EA"/>
    <w:rsid w:val="008A37C6"/>
    <w:rsid w:val="008A6A18"/>
    <w:rsid w:val="008B4F62"/>
    <w:rsid w:val="008F5A09"/>
    <w:rsid w:val="00924D4B"/>
    <w:rsid w:val="00925A19"/>
    <w:rsid w:val="00947D57"/>
    <w:rsid w:val="00950D3B"/>
    <w:rsid w:val="00975409"/>
    <w:rsid w:val="00982B35"/>
    <w:rsid w:val="0099020C"/>
    <w:rsid w:val="009B02C4"/>
    <w:rsid w:val="009C417B"/>
    <w:rsid w:val="009D758B"/>
    <w:rsid w:val="009E42F0"/>
    <w:rsid w:val="00A01DB5"/>
    <w:rsid w:val="00A028B2"/>
    <w:rsid w:val="00A07EF8"/>
    <w:rsid w:val="00A256FA"/>
    <w:rsid w:val="00A449D4"/>
    <w:rsid w:val="00A44FE8"/>
    <w:rsid w:val="00A5220D"/>
    <w:rsid w:val="00A6351A"/>
    <w:rsid w:val="00A64DAC"/>
    <w:rsid w:val="00A65C2E"/>
    <w:rsid w:val="00A67296"/>
    <w:rsid w:val="00AB0FFF"/>
    <w:rsid w:val="00AB1B63"/>
    <w:rsid w:val="00AC65C9"/>
    <w:rsid w:val="00AE45F1"/>
    <w:rsid w:val="00AF1FAC"/>
    <w:rsid w:val="00AF4D65"/>
    <w:rsid w:val="00AF5DF1"/>
    <w:rsid w:val="00B27C21"/>
    <w:rsid w:val="00B30522"/>
    <w:rsid w:val="00B3161B"/>
    <w:rsid w:val="00B747E3"/>
    <w:rsid w:val="00B75F41"/>
    <w:rsid w:val="00B8436E"/>
    <w:rsid w:val="00BB3B41"/>
    <w:rsid w:val="00BD1930"/>
    <w:rsid w:val="00BD1FF1"/>
    <w:rsid w:val="00BF59D4"/>
    <w:rsid w:val="00BF720D"/>
    <w:rsid w:val="00C04AB1"/>
    <w:rsid w:val="00C15C62"/>
    <w:rsid w:val="00C16BA8"/>
    <w:rsid w:val="00C43EBD"/>
    <w:rsid w:val="00C64D02"/>
    <w:rsid w:val="00C73A86"/>
    <w:rsid w:val="00C80AF2"/>
    <w:rsid w:val="00C833A4"/>
    <w:rsid w:val="00C941E5"/>
    <w:rsid w:val="00CB51B0"/>
    <w:rsid w:val="00CE7E3B"/>
    <w:rsid w:val="00CF08A6"/>
    <w:rsid w:val="00D077CD"/>
    <w:rsid w:val="00D26A52"/>
    <w:rsid w:val="00D32AFA"/>
    <w:rsid w:val="00D36A81"/>
    <w:rsid w:val="00D700B1"/>
    <w:rsid w:val="00D746DB"/>
    <w:rsid w:val="00D87000"/>
    <w:rsid w:val="00D91899"/>
    <w:rsid w:val="00DA31C6"/>
    <w:rsid w:val="00DB6C4E"/>
    <w:rsid w:val="00DD1B59"/>
    <w:rsid w:val="00DD47BF"/>
    <w:rsid w:val="00E0108F"/>
    <w:rsid w:val="00E13D32"/>
    <w:rsid w:val="00E15158"/>
    <w:rsid w:val="00E21785"/>
    <w:rsid w:val="00E34024"/>
    <w:rsid w:val="00E51C30"/>
    <w:rsid w:val="00E761DE"/>
    <w:rsid w:val="00E76C98"/>
    <w:rsid w:val="00E7735A"/>
    <w:rsid w:val="00E85F6D"/>
    <w:rsid w:val="00EB5066"/>
    <w:rsid w:val="00EC4323"/>
    <w:rsid w:val="00EC47FD"/>
    <w:rsid w:val="00EC66C8"/>
    <w:rsid w:val="00EE5437"/>
    <w:rsid w:val="00EF1CC4"/>
    <w:rsid w:val="00EF481E"/>
    <w:rsid w:val="00F029F7"/>
    <w:rsid w:val="00F0471D"/>
    <w:rsid w:val="00F3387A"/>
    <w:rsid w:val="00F35DF3"/>
    <w:rsid w:val="00F45EA6"/>
    <w:rsid w:val="00F47C13"/>
    <w:rsid w:val="00F552B4"/>
    <w:rsid w:val="00F70EB1"/>
    <w:rsid w:val="00F77135"/>
    <w:rsid w:val="00FA28D8"/>
    <w:rsid w:val="00FA2B5C"/>
    <w:rsid w:val="00FC7B7E"/>
    <w:rsid w:val="00FD407A"/>
    <w:rsid w:val="00FE6A7B"/>
    <w:rsid w:val="00FE7A1A"/>
    <w:rsid w:val="00FF0083"/>
    <w:rsid w:val="00FF6B68"/>
    <w:rsid w:val="00FF6BB5"/>
    <w:rsid w:val="012C9B8E"/>
    <w:rsid w:val="0150EAFB"/>
    <w:rsid w:val="02A07340"/>
    <w:rsid w:val="02A7FCBE"/>
    <w:rsid w:val="02D84FE5"/>
    <w:rsid w:val="04485872"/>
    <w:rsid w:val="046F5AA1"/>
    <w:rsid w:val="04FC3A3E"/>
    <w:rsid w:val="058E13C6"/>
    <w:rsid w:val="06000CB1"/>
    <w:rsid w:val="0670FC95"/>
    <w:rsid w:val="07CFC8BE"/>
    <w:rsid w:val="0923F991"/>
    <w:rsid w:val="0A434E19"/>
    <w:rsid w:val="0A8047C8"/>
    <w:rsid w:val="0AC2E5A2"/>
    <w:rsid w:val="0B1EF654"/>
    <w:rsid w:val="0BBA410E"/>
    <w:rsid w:val="0C6B14EE"/>
    <w:rsid w:val="0D0B974A"/>
    <w:rsid w:val="0D2092E6"/>
    <w:rsid w:val="0F5C03BB"/>
    <w:rsid w:val="0F5EF6B8"/>
    <w:rsid w:val="0F7632CF"/>
    <w:rsid w:val="0FA6EEF7"/>
    <w:rsid w:val="101B708D"/>
    <w:rsid w:val="1060533A"/>
    <w:rsid w:val="118FE8AE"/>
    <w:rsid w:val="11D0776C"/>
    <w:rsid w:val="11FDD89D"/>
    <w:rsid w:val="1207F951"/>
    <w:rsid w:val="12156C68"/>
    <w:rsid w:val="1246864D"/>
    <w:rsid w:val="14490080"/>
    <w:rsid w:val="16D42418"/>
    <w:rsid w:val="1946FD5E"/>
    <w:rsid w:val="19AF7B01"/>
    <w:rsid w:val="1A207E4D"/>
    <w:rsid w:val="1B8B9286"/>
    <w:rsid w:val="1BAB13D7"/>
    <w:rsid w:val="1BBC4EAE"/>
    <w:rsid w:val="1C64AABB"/>
    <w:rsid w:val="1C90EC0D"/>
    <w:rsid w:val="1D506459"/>
    <w:rsid w:val="1D5604D8"/>
    <w:rsid w:val="1E6274AF"/>
    <w:rsid w:val="1EEAFA95"/>
    <w:rsid w:val="1FC62FDB"/>
    <w:rsid w:val="20301B5E"/>
    <w:rsid w:val="221A555B"/>
    <w:rsid w:val="24015DE7"/>
    <w:rsid w:val="256330F4"/>
    <w:rsid w:val="256B1E7A"/>
    <w:rsid w:val="25D6A574"/>
    <w:rsid w:val="26096451"/>
    <w:rsid w:val="2716FA84"/>
    <w:rsid w:val="27B10558"/>
    <w:rsid w:val="27C20820"/>
    <w:rsid w:val="2842DEE0"/>
    <w:rsid w:val="28EB3FCA"/>
    <w:rsid w:val="2A995BC6"/>
    <w:rsid w:val="2ACC0839"/>
    <w:rsid w:val="2AE0B01B"/>
    <w:rsid w:val="2B50C17E"/>
    <w:rsid w:val="2C1F9020"/>
    <w:rsid w:val="2D5D0802"/>
    <w:rsid w:val="2D76305F"/>
    <w:rsid w:val="2E71B2F6"/>
    <w:rsid w:val="2F00C5E9"/>
    <w:rsid w:val="2F92116B"/>
    <w:rsid w:val="323866AB"/>
    <w:rsid w:val="32755ACB"/>
    <w:rsid w:val="33D4370C"/>
    <w:rsid w:val="345D0EB1"/>
    <w:rsid w:val="351E64F8"/>
    <w:rsid w:val="3590F65E"/>
    <w:rsid w:val="35F2DCF5"/>
    <w:rsid w:val="362E659A"/>
    <w:rsid w:val="3713E0E6"/>
    <w:rsid w:val="371D12A5"/>
    <w:rsid w:val="3ABC146E"/>
    <w:rsid w:val="3C043450"/>
    <w:rsid w:val="3C67A99A"/>
    <w:rsid w:val="3D732BCC"/>
    <w:rsid w:val="3DFBF078"/>
    <w:rsid w:val="405F8408"/>
    <w:rsid w:val="406CD01B"/>
    <w:rsid w:val="40AACC8E"/>
    <w:rsid w:val="41FB5469"/>
    <w:rsid w:val="437F9004"/>
    <w:rsid w:val="43EA5AD6"/>
    <w:rsid w:val="4423CBD6"/>
    <w:rsid w:val="445C2AC6"/>
    <w:rsid w:val="4475C4CA"/>
    <w:rsid w:val="44E052C9"/>
    <w:rsid w:val="452AB32D"/>
    <w:rsid w:val="45A5C08F"/>
    <w:rsid w:val="45BC64CA"/>
    <w:rsid w:val="4660C5CD"/>
    <w:rsid w:val="46D6673E"/>
    <w:rsid w:val="46F9BD75"/>
    <w:rsid w:val="4A28CFE2"/>
    <w:rsid w:val="4B41D5DF"/>
    <w:rsid w:val="4D8F52E7"/>
    <w:rsid w:val="4E6BD7B2"/>
    <w:rsid w:val="4F01FBA7"/>
    <w:rsid w:val="502EA856"/>
    <w:rsid w:val="51615211"/>
    <w:rsid w:val="51B4B34B"/>
    <w:rsid w:val="51D1B352"/>
    <w:rsid w:val="5201A294"/>
    <w:rsid w:val="52316710"/>
    <w:rsid w:val="53248AA4"/>
    <w:rsid w:val="53775399"/>
    <w:rsid w:val="53BE37E8"/>
    <w:rsid w:val="53F401B0"/>
    <w:rsid w:val="54DB1936"/>
    <w:rsid w:val="553902B3"/>
    <w:rsid w:val="5657C0DF"/>
    <w:rsid w:val="56D54216"/>
    <w:rsid w:val="570BB1B1"/>
    <w:rsid w:val="5CCD02BE"/>
    <w:rsid w:val="5DFDEEAB"/>
    <w:rsid w:val="5ECE40B1"/>
    <w:rsid w:val="5F3D14C1"/>
    <w:rsid w:val="601016CD"/>
    <w:rsid w:val="61CD31BD"/>
    <w:rsid w:val="61E01558"/>
    <w:rsid w:val="63556C9F"/>
    <w:rsid w:val="647A365C"/>
    <w:rsid w:val="64F13D00"/>
    <w:rsid w:val="65CEE4BF"/>
    <w:rsid w:val="6626732A"/>
    <w:rsid w:val="665C5285"/>
    <w:rsid w:val="67B29C7B"/>
    <w:rsid w:val="67FACFE9"/>
    <w:rsid w:val="6CFC4EE5"/>
    <w:rsid w:val="6D98C1F5"/>
    <w:rsid w:val="6E1063D4"/>
    <w:rsid w:val="6E6CB467"/>
    <w:rsid w:val="6FC373DD"/>
    <w:rsid w:val="7028BEDA"/>
    <w:rsid w:val="72AA5A9E"/>
    <w:rsid w:val="7335FEB0"/>
    <w:rsid w:val="76572282"/>
    <w:rsid w:val="77A9FFF5"/>
    <w:rsid w:val="78624C1B"/>
    <w:rsid w:val="78633E1A"/>
    <w:rsid w:val="789A30F2"/>
    <w:rsid w:val="78C89E4E"/>
    <w:rsid w:val="79BB83E3"/>
    <w:rsid w:val="7BC79E64"/>
    <w:rsid w:val="7C77B5FE"/>
    <w:rsid w:val="7EB1F615"/>
    <w:rsid w:val="7EC03B2C"/>
    <w:rsid w:val="7F8D1264"/>
    <w:rsid w:val="7FBD74DA"/>
    <w:rsid w:val="7FCE0DC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F4E95"/>
  <w15:docId w15:val="{CC01B047-43CC-47AF-A229-8CDCE90F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spacing w:before="18"/>
      <w:ind w:left="156"/>
      <w:outlineLvl w:val="0"/>
    </w:pPr>
    <w:rPr>
      <w:rFonts w:ascii="Calibri Light" w:eastAsia="Calibri Light" w:hAnsi="Calibri Light" w:cs="Calibri Light"/>
      <w:sz w:val="32"/>
      <w:szCs w:val="32"/>
    </w:rPr>
  </w:style>
  <w:style w:type="paragraph" w:styleId="Kop2">
    <w:name w:val="heading 2"/>
    <w:basedOn w:val="Standaard"/>
    <w:uiPriority w:val="9"/>
    <w:unhideWhenUsed/>
    <w:qFormat/>
    <w:pPr>
      <w:spacing w:before="162"/>
      <w:ind w:left="156"/>
      <w:outlineLvl w:val="1"/>
    </w:pPr>
    <w:rPr>
      <w:rFonts w:ascii="Calibri Light" w:eastAsia="Calibri Light" w:hAnsi="Calibri Light" w:cs="Calibri Light"/>
      <w:sz w:val="26"/>
      <w:szCs w:val="26"/>
    </w:rPr>
  </w:style>
  <w:style w:type="paragraph" w:styleId="Kop3">
    <w:name w:val="heading 3"/>
    <w:basedOn w:val="Standaard"/>
    <w:uiPriority w:val="9"/>
    <w:unhideWhenUsed/>
    <w:qFormat/>
    <w:pPr>
      <w:spacing w:before="160"/>
      <w:ind w:left="156"/>
      <w:outlineLvl w:val="2"/>
    </w:pPr>
    <w:rPr>
      <w:rFonts w:ascii="Calibri Light" w:eastAsia="Calibri Light" w:hAnsi="Calibri Light" w:cs="Calibri Light"/>
      <w:sz w:val="24"/>
      <w:szCs w:val="24"/>
    </w:rPr>
  </w:style>
  <w:style w:type="paragraph" w:styleId="Kop4">
    <w:name w:val="heading 4"/>
    <w:basedOn w:val="Standaard"/>
    <w:uiPriority w:val="9"/>
    <w:unhideWhenUsed/>
    <w:qFormat/>
    <w:pPr>
      <w:spacing w:before="37"/>
      <w:ind w:left="156"/>
      <w:outlineLvl w:val="3"/>
    </w:pPr>
    <w:rPr>
      <w:b/>
      <w:bCs/>
    </w:rPr>
  </w:style>
  <w:style w:type="paragraph" w:styleId="Kop5">
    <w:name w:val="heading 5"/>
    <w:basedOn w:val="Standaard"/>
    <w:next w:val="Standaard"/>
    <w:link w:val="Kop5Char"/>
    <w:uiPriority w:val="9"/>
    <w:unhideWhenUsed/>
    <w:qFormat/>
    <w:rsid w:val="00552B9D"/>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39"/>
    <w:qFormat/>
    <w:pPr>
      <w:spacing w:before="120"/>
      <w:ind w:left="156"/>
    </w:pPr>
  </w:style>
  <w:style w:type="paragraph" w:styleId="Inhopg2">
    <w:name w:val="toc 2"/>
    <w:basedOn w:val="Standaard"/>
    <w:uiPriority w:val="39"/>
    <w:qFormat/>
    <w:pPr>
      <w:spacing w:before="120"/>
      <w:ind w:left="377"/>
    </w:pPr>
  </w:style>
  <w:style w:type="paragraph" w:styleId="Inhopg3">
    <w:name w:val="toc 3"/>
    <w:basedOn w:val="Standaard"/>
    <w:uiPriority w:val="39"/>
    <w:qFormat/>
    <w:pPr>
      <w:spacing w:before="120"/>
      <w:ind w:left="595"/>
    </w:pPr>
  </w:style>
  <w:style w:type="paragraph" w:styleId="Plattetekst">
    <w:name w:val="Body Text"/>
    <w:basedOn w:val="Standaard"/>
    <w:uiPriority w:val="1"/>
    <w:qFormat/>
    <w:pPr>
      <w:ind w:left="156"/>
    </w:pPr>
  </w:style>
  <w:style w:type="paragraph" w:styleId="Titel">
    <w:name w:val="Title"/>
    <w:basedOn w:val="Standaard"/>
    <w:uiPriority w:val="10"/>
    <w:qFormat/>
    <w:pPr>
      <w:spacing w:line="834" w:lineRule="exact"/>
      <w:ind w:left="866"/>
    </w:pPr>
    <w:rPr>
      <w:rFonts w:ascii="Calibri Light" w:eastAsia="Calibri Light" w:hAnsi="Calibri Light" w:cs="Calibri Light"/>
      <w:sz w:val="72"/>
      <w:szCs w:val="72"/>
    </w:rPr>
  </w:style>
  <w:style w:type="paragraph" w:styleId="Lijstalinea">
    <w:name w:val="List Paragraph"/>
    <w:basedOn w:val="Standaard"/>
    <w:uiPriority w:val="1"/>
    <w:qFormat/>
    <w:pPr>
      <w:spacing w:before="19"/>
      <w:ind w:left="876" w:hanging="360"/>
    </w:pPr>
  </w:style>
  <w:style w:type="paragraph" w:customStyle="1" w:styleId="TableParagraph">
    <w:name w:val="Table Paragraph"/>
    <w:basedOn w:val="Standaard"/>
    <w:uiPriority w:val="1"/>
    <w:qFormat/>
  </w:style>
  <w:style w:type="character" w:styleId="Hyperlink">
    <w:name w:val="Hyperlink"/>
    <w:basedOn w:val="Standaardalinea-lettertype"/>
    <w:uiPriority w:val="99"/>
    <w:unhideWhenUsed/>
    <w:rsid w:val="001F7684"/>
    <w:rPr>
      <w:color w:val="0000FF" w:themeColor="hyperlink"/>
      <w:u w:val="single"/>
    </w:rPr>
  </w:style>
  <w:style w:type="numbering" w:customStyle="1" w:styleId="Stijl1">
    <w:name w:val="Stijl1"/>
    <w:uiPriority w:val="99"/>
    <w:rsid w:val="009D758B"/>
    <w:pPr>
      <w:numPr>
        <w:numId w:val="5"/>
      </w:numPr>
    </w:pPr>
  </w:style>
  <w:style w:type="paragraph" w:styleId="Koptekst">
    <w:name w:val="header"/>
    <w:basedOn w:val="Standaard"/>
    <w:link w:val="KoptekstChar"/>
    <w:uiPriority w:val="99"/>
    <w:unhideWhenUsed/>
    <w:rsid w:val="00B747E3"/>
    <w:pPr>
      <w:tabs>
        <w:tab w:val="center" w:pos="4536"/>
        <w:tab w:val="right" w:pos="9072"/>
      </w:tabs>
    </w:pPr>
  </w:style>
  <w:style w:type="character" w:customStyle="1" w:styleId="KoptekstChar">
    <w:name w:val="Koptekst Char"/>
    <w:basedOn w:val="Standaardalinea-lettertype"/>
    <w:link w:val="Koptekst"/>
    <w:uiPriority w:val="99"/>
    <w:rsid w:val="00B747E3"/>
    <w:rPr>
      <w:rFonts w:ascii="Calibri" w:eastAsia="Calibri" w:hAnsi="Calibri" w:cs="Calibri"/>
      <w:lang w:val="nl-NL"/>
    </w:rPr>
  </w:style>
  <w:style w:type="paragraph" w:styleId="Voettekst">
    <w:name w:val="footer"/>
    <w:basedOn w:val="Standaard"/>
    <w:link w:val="VoettekstChar"/>
    <w:uiPriority w:val="99"/>
    <w:unhideWhenUsed/>
    <w:rsid w:val="00B747E3"/>
    <w:pPr>
      <w:tabs>
        <w:tab w:val="center" w:pos="4536"/>
        <w:tab w:val="right" w:pos="9072"/>
      </w:tabs>
    </w:pPr>
  </w:style>
  <w:style w:type="character" w:customStyle="1" w:styleId="VoettekstChar">
    <w:name w:val="Voettekst Char"/>
    <w:basedOn w:val="Standaardalinea-lettertype"/>
    <w:link w:val="Voettekst"/>
    <w:uiPriority w:val="99"/>
    <w:rsid w:val="00B747E3"/>
    <w:rPr>
      <w:rFonts w:ascii="Calibri" w:eastAsia="Calibri" w:hAnsi="Calibri" w:cs="Calibri"/>
      <w:lang w:val="nl-NL"/>
    </w:rPr>
  </w:style>
  <w:style w:type="paragraph" w:styleId="Tekstopmerking">
    <w:name w:val="annotation text"/>
    <w:basedOn w:val="Standaard"/>
    <w:link w:val="TekstopmerkingChar"/>
    <w:uiPriority w:val="99"/>
    <w:unhideWhenUsed/>
    <w:rsid w:val="00B747E3"/>
    <w:rPr>
      <w:sz w:val="20"/>
      <w:szCs w:val="20"/>
    </w:rPr>
  </w:style>
  <w:style w:type="character" w:customStyle="1" w:styleId="TekstopmerkingChar">
    <w:name w:val="Tekst opmerking Char"/>
    <w:basedOn w:val="Standaardalinea-lettertype"/>
    <w:link w:val="Tekstopmerking"/>
    <w:uiPriority w:val="99"/>
    <w:rsid w:val="00B747E3"/>
    <w:rPr>
      <w:rFonts w:ascii="Calibri" w:eastAsia="Calibri" w:hAnsi="Calibri" w:cs="Calibri"/>
      <w:sz w:val="20"/>
      <w:szCs w:val="20"/>
      <w:lang w:val="nl-NL"/>
    </w:rPr>
  </w:style>
  <w:style w:type="character" w:styleId="Verwijzingopmerking">
    <w:name w:val="annotation reference"/>
    <w:basedOn w:val="Standaardalinea-lettertype"/>
    <w:uiPriority w:val="99"/>
    <w:semiHidden/>
    <w:unhideWhenUsed/>
    <w:rsid w:val="00B747E3"/>
    <w:rPr>
      <w:sz w:val="16"/>
      <w:szCs w:val="16"/>
    </w:rPr>
  </w:style>
  <w:style w:type="paragraph" w:styleId="Onderwerpvanopmerking">
    <w:name w:val="annotation subject"/>
    <w:basedOn w:val="Tekstopmerking"/>
    <w:next w:val="Tekstopmerking"/>
    <w:link w:val="OnderwerpvanopmerkingChar"/>
    <w:uiPriority w:val="99"/>
    <w:semiHidden/>
    <w:unhideWhenUsed/>
    <w:rsid w:val="0081775A"/>
    <w:rPr>
      <w:b/>
      <w:bCs/>
    </w:rPr>
  </w:style>
  <w:style w:type="character" w:customStyle="1" w:styleId="OnderwerpvanopmerkingChar">
    <w:name w:val="Onderwerp van opmerking Char"/>
    <w:basedOn w:val="TekstopmerkingChar"/>
    <w:link w:val="Onderwerpvanopmerking"/>
    <w:uiPriority w:val="99"/>
    <w:semiHidden/>
    <w:rsid w:val="0081775A"/>
    <w:rPr>
      <w:rFonts w:ascii="Calibri" w:eastAsia="Calibri" w:hAnsi="Calibri" w:cs="Calibri"/>
      <w:b/>
      <w:bCs/>
      <w:sz w:val="20"/>
      <w:szCs w:val="20"/>
      <w:lang w:val="nl-NL"/>
    </w:rPr>
  </w:style>
  <w:style w:type="character" w:styleId="Vermelding">
    <w:name w:val="Mention"/>
    <w:basedOn w:val="Standaardalinea-lettertype"/>
    <w:uiPriority w:val="99"/>
    <w:unhideWhenUsed/>
    <w:rsid w:val="004C7D29"/>
    <w:rPr>
      <w:color w:val="2B579A"/>
      <w:shd w:val="clear" w:color="auto" w:fill="E1DFDD"/>
    </w:rPr>
  </w:style>
  <w:style w:type="character" w:styleId="Onopgelostemelding">
    <w:name w:val="Unresolved Mention"/>
    <w:basedOn w:val="Standaardalinea-lettertype"/>
    <w:uiPriority w:val="99"/>
    <w:semiHidden/>
    <w:unhideWhenUsed/>
    <w:rsid w:val="006250D1"/>
    <w:rPr>
      <w:color w:val="605E5C"/>
      <w:shd w:val="clear" w:color="auto" w:fill="E1DFDD"/>
    </w:rPr>
  </w:style>
  <w:style w:type="table" w:styleId="Tabelraster">
    <w:name w:val="Table Grid"/>
    <w:basedOn w:val="Standaardtab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alweb">
    <w:name w:val="Normal (Web)"/>
    <w:basedOn w:val="Standaard"/>
    <w:uiPriority w:val="99"/>
    <w:unhideWhenUsed/>
    <w:rsid w:val="00367CB1"/>
    <w:pPr>
      <w:widowControl/>
      <w:autoSpaceDE/>
      <w:autoSpaceDN/>
      <w:spacing w:before="100" w:beforeAutospacing="1" w:after="100" w:afterAutospacing="1"/>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F35DF3"/>
    <w:rPr>
      <w:color w:val="800080" w:themeColor="followedHyperlink"/>
      <w:u w:val="single"/>
    </w:rPr>
  </w:style>
  <w:style w:type="character" w:customStyle="1" w:styleId="Kop5Char">
    <w:name w:val="Kop 5 Char"/>
    <w:basedOn w:val="Standaardalinea-lettertype"/>
    <w:link w:val="Kop5"/>
    <w:uiPriority w:val="9"/>
    <w:rsid w:val="00552B9D"/>
    <w:rPr>
      <w:rFonts w:asciiTheme="majorHAnsi" w:eastAsiaTheme="majorEastAsia" w:hAnsiTheme="majorHAnsi" w:cstheme="majorBidi"/>
      <w:color w:val="365F91" w:themeColor="accent1" w:themeShade="BF"/>
      <w:lang w:val="nl-NL"/>
    </w:rPr>
  </w:style>
  <w:style w:type="paragraph" w:styleId="Revisie">
    <w:name w:val="Revision"/>
    <w:hidden/>
    <w:uiPriority w:val="99"/>
    <w:semiHidden/>
    <w:rsid w:val="00E7735A"/>
    <w:pPr>
      <w:widowControl/>
      <w:autoSpaceDE/>
      <w:autoSpaceDN/>
    </w:pPr>
    <w:rPr>
      <w:rFonts w:ascii="Calibri" w:eastAsia="Calibri" w:hAnsi="Calibri" w:cs="Calibri"/>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83967">
      <w:bodyDiv w:val="1"/>
      <w:marLeft w:val="0"/>
      <w:marRight w:val="0"/>
      <w:marTop w:val="0"/>
      <w:marBottom w:val="0"/>
      <w:divBdr>
        <w:top w:val="none" w:sz="0" w:space="0" w:color="auto"/>
        <w:left w:val="none" w:sz="0" w:space="0" w:color="auto"/>
        <w:bottom w:val="none" w:sz="0" w:space="0" w:color="auto"/>
        <w:right w:val="none" w:sz="0" w:space="0" w:color="auto"/>
      </w:divBdr>
    </w:div>
    <w:div w:id="206336721">
      <w:bodyDiv w:val="1"/>
      <w:marLeft w:val="0"/>
      <w:marRight w:val="0"/>
      <w:marTop w:val="0"/>
      <w:marBottom w:val="0"/>
      <w:divBdr>
        <w:top w:val="none" w:sz="0" w:space="0" w:color="auto"/>
        <w:left w:val="none" w:sz="0" w:space="0" w:color="auto"/>
        <w:bottom w:val="none" w:sz="0" w:space="0" w:color="auto"/>
        <w:right w:val="none" w:sz="0" w:space="0" w:color="auto"/>
      </w:divBdr>
    </w:div>
    <w:div w:id="256987422">
      <w:bodyDiv w:val="1"/>
      <w:marLeft w:val="0"/>
      <w:marRight w:val="0"/>
      <w:marTop w:val="0"/>
      <w:marBottom w:val="0"/>
      <w:divBdr>
        <w:top w:val="none" w:sz="0" w:space="0" w:color="auto"/>
        <w:left w:val="none" w:sz="0" w:space="0" w:color="auto"/>
        <w:bottom w:val="none" w:sz="0" w:space="0" w:color="auto"/>
        <w:right w:val="none" w:sz="0" w:space="0" w:color="auto"/>
      </w:divBdr>
    </w:div>
    <w:div w:id="516968345">
      <w:bodyDiv w:val="1"/>
      <w:marLeft w:val="0"/>
      <w:marRight w:val="0"/>
      <w:marTop w:val="0"/>
      <w:marBottom w:val="0"/>
      <w:divBdr>
        <w:top w:val="none" w:sz="0" w:space="0" w:color="auto"/>
        <w:left w:val="none" w:sz="0" w:space="0" w:color="auto"/>
        <w:bottom w:val="none" w:sz="0" w:space="0" w:color="auto"/>
        <w:right w:val="none" w:sz="0" w:space="0" w:color="auto"/>
      </w:divBdr>
    </w:div>
    <w:div w:id="563220955">
      <w:bodyDiv w:val="1"/>
      <w:marLeft w:val="0"/>
      <w:marRight w:val="0"/>
      <w:marTop w:val="0"/>
      <w:marBottom w:val="0"/>
      <w:divBdr>
        <w:top w:val="none" w:sz="0" w:space="0" w:color="auto"/>
        <w:left w:val="none" w:sz="0" w:space="0" w:color="auto"/>
        <w:bottom w:val="none" w:sz="0" w:space="0" w:color="auto"/>
        <w:right w:val="none" w:sz="0" w:space="0" w:color="auto"/>
      </w:divBdr>
    </w:div>
    <w:div w:id="740447477">
      <w:bodyDiv w:val="1"/>
      <w:marLeft w:val="0"/>
      <w:marRight w:val="0"/>
      <w:marTop w:val="0"/>
      <w:marBottom w:val="0"/>
      <w:divBdr>
        <w:top w:val="none" w:sz="0" w:space="0" w:color="auto"/>
        <w:left w:val="none" w:sz="0" w:space="0" w:color="auto"/>
        <w:bottom w:val="none" w:sz="0" w:space="0" w:color="auto"/>
        <w:right w:val="none" w:sz="0" w:space="0" w:color="auto"/>
      </w:divBdr>
    </w:div>
    <w:div w:id="825702640">
      <w:bodyDiv w:val="1"/>
      <w:marLeft w:val="0"/>
      <w:marRight w:val="0"/>
      <w:marTop w:val="0"/>
      <w:marBottom w:val="0"/>
      <w:divBdr>
        <w:top w:val="none" w:sz="0" w:space="0" w:color="auto"/>
        <w:left w:val="none" w:sz="0" w:space="0" w:color="auto"/>
        <w:bottom w:val="none" w:sz="0" w:space="0" w:color="auto"/>
        <w:right w:val="none" w:sz="0" w:space="0" w:color="auto"/>
      </w:divBdr>
    </w:div>
    <w:div w:id="902183806">
      <w:bodyDiv w:val="1"/>
      <w:marLeft w:val="0"/>
      <w:marRight w:val="0"/>
      <w:marTop w:val="0"/>
      <w:marBottom w:val="0"/>
      <w:divBdr>
        <w:top w:val="none" w:sz="0" w:space="0" w:color="auto"/>
        <w:left w:val="none" w:sz="0" w:space="0" w:color="auto"/>
        <w:bottom w:val="none" w:sz="0" w:space="0" w:color="auto"/>
        <w:right w:val="none" w:sz="0" w:space="0" w:color="auto"/>
      </w:divBdr>
    </w:div>
    <w:div w:id="1343049388">
      <w:bodyDiv w:val="1"/>
      <w:marLeft w:val="0"/>
      <w:marRight w:val="0"/>
      <w:marTop w:val="0"/>
      <w:marBottom w:val="0"/>
      <w:divBdr>
        <w:top w:val="none" w:sz="0" w:space="0" w:color="auto"/>
        <w:left w:val="none" w:sz="0" w:space="0" w:color="auto"/>
        <w:bottom w:val="none" w:sz="0" w:space="0" w:color="auto"/>
        <w:right w:val="none" w:sz="0" w:space="0" w:color="auto"/>
      </w:divBdr>
    </w:div>
    <w:div w:id="1639218155">
      <w:bodyDiv w:val="1"/>
      <w:marLeft w:val="0"/>
      <w:marRight w:val="0"/>
      <w:marTop w:val="0"/>
      <w:marBottom w:val="0"/>
      <w:divBdr>
        <w:top w:val="none" w:sz="0" w:space="0" w:color="auto"/>
        <w:left w:val="none" w:sz="0" w:space="0" w:color="auto"/>
        <w:bottom w:val="none" w:sz="0" w:space="0" w:color="auto"/>
        <w:right w:val="none" w:sz="0" w:space="0" w:color="auto"/>
      </w:divBdr>
    </w:div>
    <w:div w:id="1805005835">
      <w:bodyDiv w:val="1"/>
      <w:marLeft w:val="0"/>
      <w:marRight w:val="0"/>
      <w:marTop w:val="0"/>
      <w:marBottom w:val="0"/>
      <w:divBdr>
        <w:top w:val="none" w:sz="0" w:space="0" w:color="auto"/>
        <w:left w:val="none" w:sz="0" w:space="0" w:color="auto"/>
        <w:bottom w:val="none" w:sz="0" w:space="0" w:color="auto"/>
        <w:right w:val="none" w:sz="0" w:space="0" w:color="auto"/>
      </w:divBdr>
    </w:div>
    <w:div w:id="1938832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s://handboek.maakoosterwold.nl/les/verharding/" TargetMode="External"/><Relationship Id="rId39" Type="http://schemas.openxmlformats.org/officeDocument/2006/relationships/hyperlink" Target="https://view.officeapps.live.com/op/view.aspx?src=https%3A%2F%2Fmaakoosterwold.nl%2Fwp-content%2Fuploads%2F2023%2F04%2FVoorbeeld-Begroting-StandaardKavel-Wonen.xlsx&amp;wdOrigin=BROWSELINK" TargetMode="External"/><Relationship Id="rId21" Type="http://schemas.openxmlformats.org/officeDocument/2006/relationships/hyperlink" Target="https://www.rijksoverheid.nl/onderwerpen/bouwregelgeving/checken-of-vergunning-nodig-is-voor-ver-bouwen/vergunningvrij-bouwen-en-verbouwen" TargetMode="External"/><Relationship Id="rId34" Type="http://schemas.openxmlformats.org/officeDocument/2006/relationships/hyperlink" Target="https://handboek.maakoosterwold.nl/les/slagschaduw/"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handboek.maakoosterwold.nl/les/tekening/" TargetMode="External"/><Relationship Id="rId29" Type="http://schemas.openxmlformats.org/officeDocument/2006/relationships/hyperlink" Target="https://handboek.maakoosterwold.nl/les/wate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handboek.maakoosterwold.nl/les/kavelweg/" TargetMode="External"/><Relationship Id="rId32" Type="http://schemas.openxmlformats.org/officeDocument/2006/relationships/hyperlink" Target="https://handboek.maakoosterwold.nl/les/bestemminsplan-en-checklist/" TargetMode="External"/><Relationship Id="rId37" Type="http://schemas.openxmlformats.org/officeDocument/2006/relationships/hyperlink" Target="https://handboek.maakoosterwold.nl/les/energie-nuts-bodem-onderzoeken/" TargetMode="External"/><Relationship Id="rId40"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s://handboek.maakoosterwold.nl/download/7324/" TargetMode="External"/><Relationship Id="rId23" Type="http://schemas.openxmlformats.org/officeDocument/2006/relationships/hyperlink" Target="https://handboek.maakoosterwold.nl/les/kavelweg/?hilite=inrit" TargetMode="External"/><Relationship Id="rId28" Type="http://schemas.openxmlformats.org/officeDocument/2006/relationships/hyperlink" Target="https://handboek.maakoosterwold.nl/les/groen/" TargetMode="External"/><Relationship Id="rId36" Type="http://schemas.openxmlformats.org/officeDocument/2006/relationships/hyperlink" Target="https://handboek.maakoosterwold.nl/les/bestemminsplan-en-checklist/" TargetMode="Externa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s://handboek.maakoosterwold.nl/les/archeologi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andboek.maakoosterwold.nl/download/7324/" TargetMode="External"/><Relationship Id="rId22" Type="http://schemas.openxmlformats.org/officeDocument/2006/relationships/hyperlink" Target="https://handboek.maakoosterwold.nl/les/verharding/" TargetMode="External"/><Relationship Id="rId27" Type="http://schemas.openxmlformats.org/officeDocument/2006/relationships/image" Target="media/image1.png"/><Relationship Id="rId30" Type="http://schemas.openxmlformats.org/officeDocument/2006/relationships/hyperlink" Target="https://www.zuiderzeeland.nl/actueel/projecten-en-werkzaamheden/oosterwold" TargetMode="External"/><Relationship Id="rId35" Type="http://schemas.openxmlformats.org/officeDocument/2006/relationships/hyperlink" Target="https://handboek.maakoosterwold.nl/les/bestemminsplan-en-checklist/" TargetMode="External"/><Relationship Id="rId43" Type="http://schemas.microsoft.com/office/2019/05/relationships/documenttasks" Target="documenttasks/documenttasks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s://handboek.maakoosterwold.nl/les/kavelweg/" TargetMode="External"/><Relationship Id="rId33" Type="http://schemas.openxmlformats.org/officeDocument/2006/relationships/hyperlink" Target="https://handboek.maakoosterwold.nl/les/bestemminsplan-en-checklist/" TargetMode="External"/><Relationship Id="rId38" Type="http://schemas.openxmlformats.org/officeDocument/2006/relationships/hyperlink" Target="https://handboek.maakoosterwold.nl/les/riolering/" TargetMode="External"/></Relationships>
</file>

<file path=word/documenttasks/documenttasks1.xml><?xml version="1.0" encoding="utf-8"?>
<t:Tasks xmlns:t="http://schemas.microsoft.com/office/tasks/2019/documenttasks" xmlns:oel="http://schemas.microsoft.com/office/2019/extlst">
  <t:Task id="{85A51416-2436-46D5-A8DE-5A24A478E141}">
    <t:Anchor>
      <t:Comment id="1881934704"/>
    </t:Anchor>
    <t:History>
      <t:Event id="{F1AB9F1B-EBD5-4DC5-80C8-1AE8FA5E522A}" time="2023-11-03T09:54:03.16Z">
        <t:Attribution userId="S::jmvanschaik@almere.nl::410d1396-367a-4492-a9e9-e0d0977f90a0" userProvider="AD" userName="Schaik JM van (Annemieke)"/>
        <t:Anchor>
          <t:Comment id="1193561125"/>
        </t:Anchor>
        <t:Create/>
      </t:Event>
      <t:Event id="{646F2BF7-4945-49FB-B08E-57F5FC825305}" time="2023-11-03T09:54:03.16Z">
        <t:Attribution userId="S::jmvanschaik@almere.nl::410d1396-367a-4492-a9e9-e0d0977f90a0" userProvider="AD" userName="Schaik JM van (Annemieke)"/>
        <t:Anchor>
          <t:Comment id="1193561125"/>
        </t:Anchor>
        <t:Assign userId="S::mamvpoelje@almere.nl::3508f1f5-90fa-4f27-9adb-25469a7d19f8" userProvider="AD" userName="Poelje MAM van (Marlien)"/>
      </t:Event>
      <t:Event id="{1453AD77-2742-45F2-BE1A-1A150CC59699}" time="2023-11-03T09:54:03.16Z">
        <t:Attribution userId="S::jmvanschaik@almere.nl::410d1396-367a-4492-a9e9-e0d0977f90a0" userProvider="AD" userName="Schaik JM van (Annemieke)"/>
        <t:Anchor>
          <t:Comment id="1193561125"/>
        </t:Anchor>
        <t:SetTitle title="Mn stof tot nadenken. @Poelje MAM van (Marlien) kan jij hier kritisch op meekijken? Geen overbodige info vragen, anderzijds wel genoeg vragen stellen die tot nadenken leide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33fc33796384c19818b29a1f52fa6b8 xmlns="e1f914b6-a544-4516-8258-dce33e67d544">
      <Terms xmlns="http://schemas.microsoft.com/office/infopath/2007/PartnerControls"/>
    </m33fc33796384c19818b29a1f52fa6b8>
    <Behandelaar xmlns="e1f914b6-a544-4516-8258-dce33e67d544">
      <UserInfo>
        <DisplayName/>
        <AccountId xsi:nil="true"/>
        <AccountType/>
      </UserInfo>
    </Behandelaar>
    <j7e7edac40694a75a14dc8a1f940b8b2 xmlns="b1ce2477-8a95-4725-a0bb-83d7577cc052">
      <Terms xmlns="http://schemas.microsoft.com/office/infopath/2007/PartnerControls"/>
    </j7e7edac40694a75a14dc8a1f940b8b2>
    <DocumentSetDescription xmlns="http://schemas.microsoft.com/sharepoint/v3" xsi:nil="true"/>
    <TaxCatchAll xmlns="e1f914b6-a544-4516-8258-dce33e67d544" xsi:nil="true"/>
    <Documentstatus xmlns="e1f914b6-a544-4516-8258-dce33e67d544">Concept</Documentstatus>
    <Dossierstatus xmlns="e1f914b6-a544-4516-8258-dce33e67d544">In behandeling</Dossierstatus>
    <Kopie xmlns="e1f914b6-a544-4516-8258-dce33e67d544">false</Kopi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264fed88-3460-4323-80f9-15b2a3d3d26d" ContentTypeId="0x0101003D2D5BBF4075164BAA1964755F8451BF" PreviousValue="false"/>
</file>

<file path=customXml/item4.xml><?xml version="1.0" encoding="utf-8"?>
<ct:contentTypeSchema xmlns:ct="http://schemas.microsoft.com/office/2006/metadata/contentType" xmlns:ma="http://schemas.microsoft.com/office/2006/metadata/properties/metaAttributes" ct:_="" ma:_="" ma:contentTypeName="Word-document" ma:contentTypeID="0x0101003D2D5BBF4075164BAA1964755F8451BF000A00476F585A7940882BC66C5FA00C8F" ma:contentTypeVersion="115" ma:contentTypeDescription="" ma:contentTypeScope="" ma:versionID="ad463f5948b69d44d66059e9fe7ef3de">
  <xsd:schema xmlns:xsd="http://www.w3.org/2001/XMLSchema" xmlns:xs="http://www.w3.org/2001/XMLSchema" xmlns:p="http://schemas.microsoft.com/office/2006/metadata/properties" xmlns:ns1="http://schemas.microsoft.com/sharepoint/v3" xmlns:ns2="e1f914b6-a544-4516-8258-dce33e67d544" xmlns:ns3="b1ce2477-8a95-4725-a0bb-83d7577cc052" targetNamespace="http://schemas.microsoft.com/office/2006/metadata/properties" ma:root="true" ma:fieldsID="8f141698a04e215f0f2ca3c90daf0534" ns1:_="" ns2:_="" ns3:_="">
    <xsd:import namespace="http://schemas.microsoft.com/sharepoint/v3"/>
    <xsd:import namespace="e1f914b6-a544-4516-8258-dce33e67d544"/>
    <xsd:import namespace="b1ce2477-8a95-4725-a0bb-83d7577cc052"/>
    <xsd:element name="properties">
      <xsd:complexType>
        <xsd:sequence>
          <xsd:element name="documentManagement">
            <xsd:complexType>
              <xsd:all>
                <xsd:element ref="ns2:Behandelaar" minOccurs="0"/>
                <xsd:element ref="ns3:j7e7edac40694a75a14dc8a1f940b8b2" minOccurs="0"/>
                <xsd:element ref="ns2:TaxCatchAll" minOccurs="0"/>
                <xsd:element ref="ns2:TaxCatchAllLabel" minOccurs="0"/>
                <xsd:element ref="ns2:Documentstatus" minOccurs="0"/>
                <xsd:element ref="ns2:m33fc33796384c19818b29a1f52fa6b8" minOccurs="0"/>
                <xsd:element ref="ns2:Kopie" minOccurs="0"/>
                <xsd:element ref="ns1:DocumentSetDescription" minOccurs="0"/>
                <xsd:element ref="ns2:Dossier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7" nillable="true" ma:displayName="Beschrijving" ma:description="Een beschrijving van de documenten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f914b6-a544-4516-8258-dce33e67d544" elementFormDefault="qualified">
    <xsd:import namespace="http://schemas.microsoft.com/office/2006/documentManagement/types"/>
    <xsd:import namespace="http://schemas.microsoft.com/office/infopath/2007/PartnerControls"/>
    <xsd:element name="Behandelaar" ma:index="8" nillable="true" ma:displayName="Behandelaar" ma:list="UserInfo" ma:SharePointGroup="0" ma:internalName="Behandelaa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0" nillable="true" ma:displayName="Taxonomy Catch All Column" ma:hidden="true" ma:list="{e3669ea8-8065-4310-8e1c-1f72d9aaf1eb}" ma:internalName="TaxCatchAll" ma:showField="CatchAllData" ma:web="d522efe4-e330-4841-a1ae-06e3ccb362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3669ea8-8065-4310-8e1c-1f72d9aaf1eb}" ma:internalName="TaxCatchAllLabel" ma:readOnly="true" ma:showField="CatchAllDataLabel" ma:web="d522efe4-e330-4841-a1ae-06e3ccb362bc">
      <xsd:complexType>
        <xsd:complexContent>
          <xsd:extension base="dms:MultiChoiceLookup">
            <xsd:sequence>
              <xsd:element name="Value" type="dms:Lookup" maxOccurs="unbounded" minOccurs="0" nillable="true"/>
            </xsd:sequence>
          </xsd:extension>
        </xsd:complexContent>
      </xsd:complexType>
    </xsd:element>
    <xsd:element name="Documentstatus" ma:index="13" nillable="true" ma:displayName="Documentstatus" ma:default="Concept" ma:format="Dropdown" ma:internalName="Documentstatus">
      <xsd:simpleType>
        <xsd:restriction base="dms:Choice">
          <xsd:enumeration value="Concept"/>
          <xsd:enumeration value="Ter review"/>
          <xsd:enumeration value="Vastgesteld"/>
          <xsd:enumeration value="Gereed"/>
          <xsd:enumeration value="Vervallen"/>
        </xsd:restriction>
      </xsd:simpleType>
    </xsd:element>
    <xsd:element name="m33fc33796384c19818b29a1f52fa6b8" ma:index="14" nillable="true" ma:taxonomy="true" ma:internalName="m33fc33796384c19818b29a1f52fa6b8" ma:taxonomyFieldName="Passende_x0020_Trefwoorden" ma:displayName="Passende Trefwoorden" ma:default="" ma:fieldId="{633fc337-9638-4c19-818b-29a1f52fa6b8}" ma:taxonomyMulti="true" ma:sspId="264fed88-3460-4323-80f9-15b2a3d3d26d" ma:termSetId="149e103c-5860-4dce-b39c-53bee8e9cad0" ma:anchorId="00000000-0000-0000-0000-000000000000" ma:open="true" ma:isKeyword="false">
      <xsd:complexType>
        <xsd:sequence>
          <xsd:element ref="pc:Terms" minOccurs="0" maxOccurs="1"/>
        </xsd:sequence>
      </xsd:complexType>
    </xsd:element>
    <xsd:element name="Kopie" ma:index="16" nillable="true" ma:displayName="Kopie" ma:default="0" ma:internalName="Kopie">
      <xsd:simpleType>
        <xsd:restriction base="dms:Boolean"/>
      </xsd:simpleType>
    </xsd:element>
    <xsd:element name="Dossierstatus" ma:index="18" nillable="true" ma:displayName="Dossierstatus" ma:default="In behandeling" ma:format="Dropdown" ma:internalName="Dossierstatus" ma:readOnly="false">
      <xsd:simpleType>
        <xsd:restriction base="dms:Choice">
          <xsd:enumeration value="In behandeling"/>
          <xsd:enumeration value="Afgehandeld"/>
        </xsd:restriction>
      </xsd:simpleType>
    </xsd:element>
  </xsd:schema>
  <xsd:schema xmlns:xsd="http://www.w3.org/2001/XMLSchema" xmlns:xs="http://www.w3.org/2001/XMLSchema" xmlns:dms="http://schemas.microsoft.com/office/2006/documentManagement/types" xmlns:pc="http://schemas.microsoft.com/office/infopath/2007/PartnerControls" targetNamespace="b1ce2477-8a95-4725-a0bb-83d7577cc052" elementFormDefault="qualified">
    <xsd:import namespace="http://schemas.microsoft.com/office/2006/documentManagement/types"/>
    <xsd:import namespace="http://schemas.microsoft.com/office/infopath/2007/PartnerControls"/>
    <xsd:element name="j7e7edac40694a75a14dc8a1f940b8b2" ma:index="9" nillable="true" ma:taxonomy="true" ma:internalName="j7e7edac40694a75a14dc8a1f940b8b2" ma:taxonomyFieldName="Documenttypen" ma:displayName="Documenttypen" ma:default="" ma:fieldId="{37e7edac-4069-4a75-a14d-c8a1f940b8b2}" ma:taxonomyMulti="true" ma:sspId="264fed88-3460-4323-80f9-15b2a3d3d26d" ma:termSetId="0cdd49ee-224d-499f-bc0f-91623649ef0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0CC876-6B61-44AA-8543-153EF02704CC}">
  <ds:schemaRefs>
    <ds:schemaRef ds:uri="http://schemas.microsoft.com/office/2006/metadata/properties"/>
    <ds:schemaRef ds:uri="http://schemas.microsoft.com/office/infopath/2007/PartnerControls"/>
    <ds:schemaRef ds:uri="e1f914b6-a544-4516-8258-dce33e67d544"/>
    <ds:schemaRef ds:uri="b1ce2477-8a95-4725-a0bb-83d7577cc052"/>
    <ds:schemaRef ds:uri="http://schemas.microsoft.com/sharepoint/v3"/>
  </ds:schemaRefs>
</ds:datastoreItem>
</file>

<file path=customXml/itemProps2.xml><?xml version="1.0" encoding="utf-8"?>
<ds:datastoreItem xmlns:ds="http://schemas.openxmlformats.org/officeDocument/2006/customXml" ds:itemID="{B1492D92-3C8A-4452-8210-9CC8644D9577}">
  <ds:schemaRefs>
    <ds:schemaRef ds:uri="http://schemas.openxmlformats.org/officeDocument/2006/bibliography"/>
  </ds:schemaRefs>
</ds:datastoreItem>
</file>

<file path=customXml/itemProps3.xml><?xml version="1.0" encoding="utf-8"?>
<ds:datastoreItem xmlns:ds="http://schemas.openxmlformats.org/officeDocument/2006/customXml" ds:itemID="{F757DB32-8FA9-4720-9DC6-E41CCB5A716E}">
  <ds:schemaRefs>
    <ds:schemaRef ds:uri="Microsoft.SharePoint.Taxonomy.ContentTypeSync"/>
  </ds:schemaRefs>
</ds:datastoreItem>
</file>

<file path=customXml/itemProps4.xml><?xml version="1.0" encoding="utf-8"?>
<ds:datastoreItem xmlns:ds="http://schemas.openxmlformats.org/officeDocument/2006/customXml" ds:itemID="{27208A75-47C6-4B09-B69E-2E8706D20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914b6-a544-4516-8258-dce33e67d544"/>
    <ds:schemaRef ds:uri="b1ce2477-8a95-4725-a0bb-83d7577cc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28CCF6-BB81-47C6-85C5-0AA0091305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3398</Words>
  <Characters>18691</Characters>
  <Application>Microsoft Office Word</Application>
  <DocSecurity>4</DocSecurity>
  <Lines>155</Lines>
  <Paragraphs>44</Paragraphs>
  <ScaleCrop>false</ScaleCrop>
  <HeadingPairs>
    <vt:vector size="2" baseType="variant">
      <vt:variant>
        <vt:lpstr>Titel</vt:lpstr>
      </vt:variant>
      <vt:variant>
        <vt:i4>1</vt:i4>
      </vt:variant>
    </vt:vector>
  </HeadingPairs>
  <TitlesOfParts>
    <vt:vector size="1" baseType="lpstr">
      <vt:lpstr>Ontwikkelplan Initiatief 2326</vt:lpstr>
    </vt:vector>
  </TitlesOfParts>
  <Company/>
  <LinksUpToDate>false</LinksUpToDate>
  <CharactersWithSpaces>22045</CharactersWithSpaces>
  <SharedDoc>false</SharedDoc>
  <HLinks>
    <vt:vector size="366" baseType="variant">
      <vt:variant>
        <vt:i4>131147</vt:i4>
      </vt:variant>
      <vt:variant>
        <vt:i4>303</vt:i4>
      </vt:variant>
      <vt:variant>
        <vt:i4>0</vt:i4>
      </vt:variant>
      <vt:variant>
        <vt:i4>5</vt:i4>
      </vt:variant>
      <vt:variant>
        <vt:lpwstr>https://view.officeapps.live.com/op/view.aspx?src=https%3A%2F%2Fmaakoosterwold.nl%2Fwp-content%2Fuploads%2F2023%2F04%2FVoorbeeld-Begroting-StandaardKavel-Wonen.xlsx&amp;wdOrigin=BROWSELINK</vt:lpwstr>
      </vt:variant>
      <vt:variant>
        <vt:lpwstr/>
      </vt:variant>
      <vt:variant>
        <vt:i4>5570581</vt:i4>
      </vt:variant>
      <vt:variant>
        <vt:i4>300</vt:i4>
      </vt:variant>
      <vt:variant>
        <vt:i4>0</vt:i4>
      </vt:variant>
      <vt:variant>
        <vt:i4>5</vt:i4>
      </vt:variant>
      <vt:variant>
        <vt:lpwstr>https://handboek.maakoosterwold.nl/les/riolering/</vt:lpwstr>
      </vt:variant>
      <vt:variant>
        <vt:lpwstr/>
      </vt:variant>
      <vt:variant>
        <vt:i4>7274538</vt:i4>
      </vt:variant>
      <vt:variant>
        <vt:i4>297</vt:i4>
      </vt:variant>
      <vt:variant>
        <vt:i4>0</vt:i4>
      </vt:variant>
      <vt:variant>
        <vt:i4>5</vt:i4>
      </vt:variant>
      <vt:variant>
        <vt:lpwstr>https://handboek.maakoosterwold.nl/les/energie-nuts-bodem-onderzoeken/</vt:lpwstr>
      </vt:variant>
      <vt:variant>
        <vt:lpwstr/>
      </vt:variant>
      <vt:variant>
        <vt:i4>7733300</vt:i4>
      </vt:variant>
      <vt:variant>
        <vt:i4>294</vt:i4>
      </vt:variant>
      <vt:variant>
        <vt:i4>0</vt:i4>
      </vt:variant>
      <vt:variant>
        <vt:i4>5</vt:i4>
      </vt:variant>
      <vt:variant>
        <vt:lpwstr>https://handboek.maakoosterwold.nl/les/bestemminsplan-en-checklist/</vt:lpwstr>
      </vt:variant>
      <vt:variant>
        <vt:lpwstr/>
      </vt:variant>
      <vt:variant>
        <vt:i4>7733300</vt:i4>
      </vt:variant>
      <vt:variant>
        <vt:i4>291</vt:i4>
      </vt:variant>
      <vt:variant>
        <vt:i4>0</vt:i4>
      </vt:variant>
      <vt:variant>
        <vt:i4>5</vt:i4>
      </vt:variant>
      <vt:variant>
        <vt:lpwstr>https://handboek.maakoosterwold.nl/les/bestemminsplan-en-checklist/</vt:lpwstr>
      </vt:variant>
      <vt:variant>
        <vt:lpwstr/>
      </vt:variant>
      <vt:variant>
        <vt:i4>3735664</vt:i4>
      </vt:variant>
      <vt:variant>
        <vt:i4>288</vt:i4>
      </vt:variant>
      <vt:variant>
        <vt:i4>0</vt:i4>
      </vt:variant>
      <vt:variant>
        <vt:i4>5</vt:i4>
      </vt:variant>
      <vt:variant>
        <vt:lpwstr>https://handboek.maakoosterwold.nl/les/slagschaduw/</vt:lpwstr>
      </vt:variant>
      <vt:variant>
        <vt:lpwstr/>
      </vt:variant>
      <vt:variant>
        <vt:i4>7733300</vt:i4>
      </vt:variant>
      <vt:variant>
        <vt:i4>285</vt:i4>
      </vt:variant>
      <vt:variant>
        <vt:i4>0</vt:i4>
      </vt:variant>
      <vt:variant>
        <vt:i4>5</vt:i4>
      </vt:variant>
      <vt:variant>
        <vt:lpwstr>https://handboek.maakoosterwold.nl/les/bestemminsplan-en-checklist/</vt:lpwstr>
      </vt:variant>
      <vt:variant>
        <vt:lpwstr/>
      </vt:variant>
      <vt:variant>
        <vt:i4>7733300</vt:i4>
      </vt:variant>
      <vt:variant>
        <vt:i4>282</vt:i4>
      </vt:variant>
      <vt:variant>
        <vt:i4>0</vt:i4>
      </vt:variant>
      <vt:variant>
        <vt:i4>5</vt:i4>
      </vt:variant>
      <vt:variant>
        <vt:lpwstr>https://handboek.maakoosterwold.nl/les/bestemminsplan-en-checklist/</vt:lpwstr>
      </vt:variant>
      <vt:variant>
        <vt:lpwstr/>
      </vt:variant>
      <vt:variant>
        <vt:i4>2752639</vt:i4>
      </vt:variant>
      <vt:variant>
        <vt:i4>279</vt:i4>
      </vt:variant>
      <vt:variant>
        <vt:i4>0</vt:i4>
      </vt:variant>
      <vt:variant>
        <vt:i4>5</vt:i4>
      </vt:variant>
      <vt:variant>
        <vt:lpwstr>https://handboek.maakoosterwold.nl/les/archeologie/</vt:lpwstr>
      </vt:variant>
      <vt:variant>
        <vt:lpwstr/>
      </vt:variant>
      <vt:variant>
        <vt:i4>7667826</vt:i4>
      </vt:variant>
      <vt:variant>
        <vt:i4>276</vt:i4>
      </vt:variant>
      <vt:variant>
        <vt:i4>0</vt:i4>
      </vt:variant>
      <vt:variant>
        <vt:i4>5</vt:i4>
      </vt:variant>
      <vt:variant>
        <vt:lpwstr>https://www.zuiderzeeland.nl/actueel/projecten-en-werkzaamheden/oosterwold</vt:lpwstr>
      </vt:variant>
      <vt:variant>
        <vt:lpwstr/>
      </vt:variant>
      <vt:variant>
        <vt:i4>5373960</vt:i4>
      </vt:variant>
      <vt:variant>
        <vt:i4>273</vt:i4>
      </vt:variant>
      <vt:variant>
        <vt:i4>0</vt:i4>
      </vt:variant>
      <vt:variant>
        <vt:i4>5</vt:i4>
      </vt:variant>
      <vt:variant>
        <vt:lpwstr>https://handboek.maakoosterwold.nl/les/water/</vt:lpwstr>
      </vt:variant>
      <vt:variant>
        <vt:lpwstr/>
      </vt:variant>
      <vt:variant>
        <vt:i4>4522011</vt:i4>
      </vt:variant>
      <vt:variant>
        <vt:i4>270</vt:i4>
      </vt:variant>
      <vt:variant>
        <vt:i4>0</vt:i4>
      </vt:variant>
      <vt:variant>
        <vt:i4>5</vt:i4>
      </vt:variant>
      <vt:variant>
        <vt:lpwstr>https://handboek.maakoosterwold.nl/les/groen/</vt:lpwstr>
      </vt:variant>
      <vt:variant>
        <vt:lpwstr/>
      </vt:variant>
      <vt:variant>
        <vt:i4>6488189</vt:i4>
      </vt:variant>
      <vt:variant>
        <vt:i4>267</vt:i4>
      </vt:variant>
      <vt:variant>
        <vt:i4>0</vt:i4>
      </vt:variant>
      <vt:variant>
        <vt:i4>5</vt:i4>
      </vt:variant>
      <vt:variant>
        <vt:lpwstr>https://handboek.maakoosterwold.nl/les/verharding/</vt:lpwstr>
      </vt:variant>
      <vt:variant>
        <vt:lpwstr/>
      </vt:variant>
      <vt:variant>
        <vt:i4>1572888</vt:i4>
      </vt:variant>
      <vt:variant>
        <vt:i4>264</vt:i4>
      </vt:variant>
      <vt:variant>
        <vt:i4>0</vt:i4>
      </vt:variant>
      <vt:variant>
        <vt:i4>5</vt:i4>
      </vt:variant>
      <vt:variant>
        <vt:lpwstr>https://handboek.maakoosterwold.nl/les/kavelweg/</vt:lpwstr>
      </vt:variant>
      <vt:variant>
        <vt:lpwstr/>
      </vt:variant>
      <vt:variant>
        <vt:i4>1572888</vt:i4>
      </vt:variant>
      <vt:variant>
        <vt:i4>261</vt:i4>
      </vt:variant>
      <vt:variant>
        <vt:i4>0</vt:i4>
      </vt:variant>
      <vt:variant>
        <vt:i4>5</vt:i4>
      </vt:variant>
      <vt:variant>
        <vt:lpwstr>https://handboek.maakoosterwold.nl/les/kavelweg/</vt:lpwstr>
      </vt:variant>
      <vt:variant>
        <vt:lpwstr/>
      </vt:variant>
      <vt:variant>
        <vt:i4>5374041</vt:i4>
      </vt:variant>
      <vt:variant>
        <vt:i4>258</vt:i4>
      </vt:variant>
      <vt:variant>
        <vt:i4>0</vt:i4>
      </vt:variant>
      <vt:variant>
        <vt:i4>5</vt:i4>
      </vt:variant>
      <vt:variant>
        <vt:lpwstr>https://handboek.maakoosterwold.nl/les/kavelweg/?hilite=inrit</vt:lpwstr>
      </vt:variant>
      <vt:variant>
        <vt:lpwstr/>
      </vt:variant>
      <vt:variant>
        <vt:i4>6488189</vt:i4>
      </vt:variant>
      <vt:variant>
        <vt:i4>255</vt:i4>
      </vt:variant>
      <vt:variant>
        <vt:i4>0</vt:i4>
      </vt:variant>
      <vt:variant>
        <vt:i4>5</vt:i4>
      </vt:variant>
      <vt:variant>
        <vt:lpwstr>https://handboek.maakoosterwold.nl/les/verharding/</vt:lpwstr>
      </vt:variant>
      <vt:variant>
        <vt:lpwstr/>
      </vt:variant>
      <vt:variant>
        <vt:i4>7536674</vt:i4>
      </vt:variant>
      <vt:variant>
        <vt:i4>252</vt:i4>
      </vt:variant>
      <vt:variant>
        <vt:i4>0</vt:i4>
      </vt:variant>
      <vt:variant>
        <vt:i4>5</vt:i4>
      </vt:variant>
      <vt:variant>
        <vt:lpwstr>https://www.rijksoverheid.nl/onderwerpen/bouwregelgeving/checken-of-vergunning-nodig-is-voor-ver-bouwen/vergunningvrij-bouwen-en-verbouwen</vt:lpwstr>
      </vt:variant>
      <vt:variant>
        <vt:lpwstr/>
      </vt:variant>
      <vt:variant>
        <vt:i4>1245186</vt:i4>
      </vt:variant>
      <vt:variant>
        <vt:i4>249</vt:i4>
      </vt:variant>
      <vt:variant>
        <vt:i4>0</vt:i4>
      </vt:variant>
      <vt:variant>
        <vt:i4>5</vt:i4>
      </vt:variant>
      <vt:variant>
        <vt:lpwstr>https://handboek.maakoosterwold.nl/les/tekening/</vt:lpwstr>
      </vt:variant>
      <vt:variant>
        <vt:lpwstr/>
      </vt:variant>
      <vt:variant>
        <vt:i4>1179701</vt:i4>
      </vt:variant>
      <vt:variant>
        <vt:i4>242</vt:i4>
      </vt:variant>
      <vt:variant>
        <vt:i4>0</vt:i4>
      </vt:variant>
      <vt:variant>
        <vt:i4>5</vt:i4>
      </vt:variant>
      <vt:variant>
        <vt:lpwstr/>
      </vt:variant>
      <vt:variant>
        <vt:lpwstr>_Toc156472562</vt:lpwstr>
      </vt:variant>
      <vt:variant>
        <vt:i4>1179701</vt:i4>
      </vt:variant>
      <vt:variant>
        <vt:i4>236</vt:i4>
      </vt:variant>
      <vt:variant>
        <vt:i4>0</vt:i4>
      </vt:variant>
      <vt:variant>
        <vt:i4>5</vt:i4>
      </vt:variant>
      <vt:variant>
        <vt:lpwstr/>
      </vt:variant>
      <vt:variant>
        <vt:lpwstr>_Toc156472561</vt:lpwstr>
      </vt:variant>
      <vt:variant>
        <vt:i4>1179701</vt:i4>
      </vt:variant>
      <vt:variant>
        <vt:i4>230</vt:i4>
      </vt:variant>
      <vt:variant>
        <vt:i4>0</vt:i4>
      </vt:variant>
      <vt:variant>
        <vt:i4>5</vt:i4>
      </vt:variant>
      <vt:variant>
        <vt:lpwstr/>
      </vt:variant>
      <vt:variant>
        <vt:lpwstr>_Toc156472560</vt:lpwstr>
      </vt:variant>
      <vt:variant>
        <vt:i4>1114165</vt:i4>
      </vt:variant>
      <vt:variant>
        <vt:i4>224</vt:i4>
      </vt:variant>
      <vt:variant>
        <vt:i4>0</vt:i4>
      </vt:variant>
      <vt:variant>
        <vt:i4>5</vt:i4>
      </vt:variant>
      <vt:variant>
        <vt:lpwstr/>
      </vt:variant>
      <vt:variant>
        <vt:lpwstr>_Toc156472559</vt:lpwstr>
      </vt:variant>
      <vt:variant>
        <vt:i4>1114165</vt:i4>
      </vt:variant>
      <vt:variant>
        <vt:i4>218</vt:i4>
      </vt:variant>
      <vt:variant>
        <vt:i4>0</vt:i4>
      </vt:variant>
      <vt:variant>
        <vt:i4>5</vt:i4>
      </vt:variant>
      <vt:variant>
        <vt:lpwstr/>
      </vt:variant>
      <vt:variant>
        <vt:lpwstr>_Toc156472558</vt:lpwstr>
      </vt:variant>
      <vt:variant>
        <vt:i4>1114165</vt:i4>
      </vt:variant>
      <vt:variant>
        <vt:i4>212</vt:i4>
      </vt:variant>
      <vt:variant>
        <vt:i4>0</vt:i4>
      </vt:variant>
      <vt:variant>
        <vt:i4>5</vt:i4>
      </vt:variant>
      <vt:variant>
        <vt:lpwstr/>
      </vt:variant>
      <vt:variant>
        <vt:lpwstr>_Toc156472557</vt:lpwstr>
      </vt:variant>
      <vt:variant>
        <vt:i4>1114165</vt:i4>
      </vt:variant>
      <vt:variant>
        <vt:i4>206</vt:i4>
      </vt:variant>
      <vt:variant>
        <vt:i4>0</vt:i4>
      </vt:variant>
      <vt:variant>
        <vt:i4>5</vt:i4>
      </vt:variant>
      <vt:variant>
        <vt:lpwstr/>
      </vt:variant>
      <vt:variant>
        <vt:lpwstr>_Toc156472556</vt:lpwstr>
      </vt:variant>
      <vt:variant>
        <vt:i4>1114165</vt:i4>
      </vt:variant>
      <vt:variant>
        <vt:i4>200</vt:i4>
      </vt:variant>
      <vt:variant>
        <vt:i4>0</vt:i4>
      </vt:variant>
      <vt:variant>
        <vt:i4>5</vt:i4>
      </vt:variant>
      <vt:variant>
        <vt:lpwstr/>
      </vt:variant>
      <vt:variant>
        <vt:lpwstr>_Toc156472555</vt:lpwstr>
      </vt:variant>
      <vt:variant>
        <vt:i4>1114165</vt:i4>
      </vt:variant>
      <vt:variant>
        <vt:i4>194</vt:i4>
      </vt:variant>
      <vt:variant>
        <vt:i4>0</vt:i4>
      </vt:variant>
      <vt:variant>
        <vt:i4>5</vt:i4>
      </vt:variant>
      <vt:variant>
        <vt:lpwstr/>
      </vt:variant>
      <vt:variant>
        <vt:lpwstr>_Toc156472554</vt:lpwstr>
      </vt:variant>
      <vt:variant>
        <vt:i4>1114165</vt:i4>
      </vt:variant>
      <vt:variant>
        <vt:i4>188</vt:i4>
      </vt:variant>
      <vt:variant>
        <vt:i4>0</vt:i4>
      </vt:variant>
      <vt:variant>
        <vt:i4>5</vt:i4>
      </vt:variant>
      <vt:variant>
        <vt:lpwstr/>
      </vt:variant>
      <vt:variant>
        <vt:lpwstr>_Toc156472553</vt:lpwstr>
      </vt:variant>
      <vt:variant>
        <vt:i4>1114165</vt:i4>
      </vt:variant>
      <vt:variant>
        <vt:i4>182</vt:i4>
      </vt:variant>
      <vt:variant>
        <vt:i4>0</vt:i4>
      </vt:variant>
      <vt:variant>
        <vt:i4>5</vt:i4>
      </vt:variant>
      <vt:variant>
        <vt:lpwstr/>
      </vt:variant>
      <vt:variant>
        <vt:lpwstr>_Toc156472552</vt:lpwstr>
      </vt:variant>
      <vt:variant>
        <vt:i4>1114165</vt:i4>
      </vt:variant>
      <vt:variant>
        <vt:i4>176</vt:i4>
      </vt:variant>
      <vt:variant>
        <vt:i4>0</vt:i4>
      </vt:variant>
      <vt:variant>
        <vt:i4>5</vt:i4>
      </vt:variant>
      <vt:variant>
        <vt:lpwstr/>
      </vt:variant>
      <vt:variant>
        <vt:lpwstr>_Toc156472551</vt:lpwstr>
      </vt:variant>
      <vt:variant>
        <vt:i4>1114165</vt:i4>
      </vt:variant>
      <vt:variant>
        <vt:i4>170</vt:i4>
      </vt:variant>
      <vt:variant>
        <vt:i4>0</vt:i4>
      </vt:variant>
      <vt:variant>
        <vt:i4>5</vt:i4>
      </vt:variant>
      <vt:variant>
        <vt:lpwstr/>
      </vt:variant>
      <vt:variant>
        <vt:lpwstr>_Toc156472550</vt:lpwstr>
      </vt:variant>
      <vt:variant>
        <vt:i4>1048629</vt:i4>
      </vt:variant>
      <vt:variant>
        <vt:i4>164</vt:i4>
      </vt:variant>
      <vt:variant>
        <vt:i4>0</vt:i4>
      </vt:variant>
      <vt:variant>
        <vt:i4>5</vt:i4>
      </vt:variant>
      <vt:variant>
        <vt:lpwstr/>
      </vt:variant>
      <vt:variant>
        <vt:lpwstr>_Toc156472549</vt:lpwstr>
      </vt:variant>
      <vt:variant>
        <vt:i4>1048629</vt:i4>
      </vt:variant>
      <vt:variant>
        <vt:i4>158</vt:i4>
      </vt:variant>
      <vt:variant>
        <vt:i4>0</vt:i4>
      </vt:variant>
      <vt:variant>
        <vt:i4>5</vt:i4>
      </vt:variant>
      <vt:variant>
        <vt:lpwstr/>
      </vt:variant>
      <vt:variant>
        <vt:lpwstr>_Toc156472548</vt:lpwstr>
      </vt:variant>
      <vt:variant>
        <vt:i4>1048629</vt:i4>
      </vt:variant>
      <vt:variant>
        <vt:i4>152</vt:i4>
      </vt:variant>
      <vt:variant>
        <vt:i4>0</vt:i4>
      </vt:variant>
      <vt:variant>
        <vt:i4>5</vt:i4>
      </vt:variant>
      <vt:variant>
        <vt:lpwstr/>
      </vt:variant>
      <vt:variant>
        <vt:lpwstr>_Toc156472547</vt:lpwstr>
      </vt:variant>
      <vt:variant>
        <vt:i4>1048629</vt:i4>
      </vt:variant>
      <vt:variant>
        <vt:i4>146</vt:i4>
      </vt:variant>
      <vt:variant>
        <vt:i4>0</vt:i4>
      </vt:variant>
      <vt:variant>
        <vt:i4>5</vt:i4>
      </vt:variant>
      <vt:variant>
        <vt:lpwstr/>
      </vt:variant>
      <vt:variant>
        <vt:lpwstr>_Toc156472546</vt:lpwstr>
      </vt:variant>
      <vt:variant>
        <vt:i4>1048629</vt:i4>
      </vt:variant>
      <vt:variant>
        <vt:i4>140</vt:i4>
      </vt:variant>
      <vt:variant>
        <vt:i4>0</vt:i4>
      </vt:variant>
      <vt:variant>
        <vt:i4>5</vt:i4>
      </vt:variant>
      <vt:variant>
        <vt:lpwstr/>
      </vt:variant>
      <vt:variant>
        <vt:lpwstr>_Toc156472545</vt:lpwstr>
      </vt:variant>
      <vt:variant>
        <vt:i4>1048629</vt:i4>
      </vt:variant>
      <vt:variant>
        <vt:i4>134</vt:i4>
      </vt:variant>
      <vt:variant>
        <vt:i4>0</vt:i4>
      </vt:variant>
      <vt:variant>
        <vt:i4>5</vt:i4>
      </vt:variant>
      <vt:variant>
        <vt:lpwstr/>
      </vt:variant>
      <vt:variant>
        <vt:lpwstr>_Toc156472544</vt:lpwstr>
      </vt:variant>
      <vt:variant>
        <vt:i4>1048629</vt:i4>
      </vt:variant>
      <vt:variant>
        <vt:i4>128</vt:i4>
      </vt:variant>
      <vt:variant>
        <vt:i4>0</vt:i4>
      </vt:variant>
      <vt:variant>
        <vt:i4>5</vt:i4>
      </vt:variant>
      <vt:variant>
        <vt:lpwstr/>
      </vt:variant>
      <vt:variant>
        <vt:lpwstr>_Toc156472543</vt:lpwstr>
      </vt:variant>
      <vt:variant>
        <vt:i4>1048629</vt:i4>
      </vt:variant>
      <vt:variant>
        <vt:i4>122</vt:i4>
      </vt:variant>
      <vt:variant>
        <vt:i4>0</vt:i4>
      </vt:variant>
      <vt:variant>
        <vt:i4>5</vt:i4>
      </vt:variant>
      <vt:variant>
        <vt:lpwstr/>
      </vt:variant>
      <vt:variant>
        <vt:lpwstr>_Toc156472542</vt:lpwstr>
      </vt:variant>
      <vt:variant>
        <vt:i4>1048629</vt:i4>
      </vt:variant>
      <vt:variant>
        <vt:i4>116</vt:i4>
      </vt:variant>
      <vt:variant>
        <vt:i4>0</vt:i4>
      </vt:variant>
      <vt:variant>
        <vt:i4>5</vt:i4>
      </vt:variant>
      <vt:variant>
        <vt:lpwstr/>
      </vt:variant>
      <vt:variant>
        <vt:lpwstr>_Toc156472541</vt:lpwstr>
      </vt:variant>
      <vt:variant>
        <vt:i4>1048629</vt:i4>
      </vt:variant>
      <vt:variant>
        <vt:i4>110</vt:i4>
      </vt:variant>
      <vt:variant>
        <vt:i4>0</vt:i4>
      </vt:variant>
      <vt:variant>
        <vt:i4>5</vt:i4>
      </vt:variant>
      <vt:variant>
        <vt:lpwstr/>
      </vt:variant>
      <vt:variant>
        <vt:lpwstr>_Toc156472540</vt:lpwstr>
      </vt:variant>
      <vt:variant>
        <vt:i4>1507381</vt:i4>
      </vt:variant>
      <vt:variant>
        <vt:i4>104</vt:i4>
      </vt:variant>
      <vt:variant>
        <vt:i4>0</vt:i4>
      </vt:variant>
      <vt:variant>
        <vt:i4>5</vt:i4>
      </vt:variant>
      <vt:variant>
        <vt:lpwstr/>
      </vt:variant>
      <vt:variant>
        <vt:lpwstr>_Toc156472539</vt:lpwstr>
      </vt:variant>
      <vt:variant>
        <vt:i4>1507381</vt:i4>
      </vt:variant>
      <vt:variant>
        <vt:i4>98</vt:i4>
      </vt:variant>
      <vt:variant>
        <vt:i4>0</vt:i4>
      </vt:variant>
      <vt:variant>
        <vt:i4>5</vt:i4>
      </vt:variant>
      <vt:variant>
        <vt:lpwstr/>
      </vt:variant>
      <vt:variant>
        <vt:lpwstr>_Toc156472538</vt:lpwstr>
      </vt:variant>
      <vt:variant>
        <vt:i4>1507381</vt:i4>
      </vt:variant>
      <vt:variant>
        <vt:i4>92</vt:i4>
      </vt:variant>
      <vt:variant>
        <vt:i4>0</vt:i4>
      </vt:variant>
      <vt:variant>
        <vt:i4>5</vt:i4>
      </vt:variant>
      <vt:variant>
        <vt:lpwstr/>
      </vt:variant>
      <vt:variant>
        <vt:lpwstr>_Toc156472537</vt:lpwstr>
      </vt:variant>
      <vt:variant>
        <vt:i4>1507381</vt:i4>
      </vt:variant>
      <vt:variant>
        <vt:i4>86</vt:i4>
      </vt:variant>
      <vt:variant>
        <vt:i4>0</vt:i4>
      </vt:variant>
      <vt:variant>
        <vt:i4>5</vt:i4>
      </vt:variant>
      <vt:variant>
        <vt:lpwstr/>
      </vt:variant>
      <vt:variant>
        <vt:lpwstr>_Toc156472536</vt:lpwstr>
      </vt:variant>
      <vt:variant>
        <vt:i4>1507381</vt:i4>
      </vt:variant>
      <vt:variant>
        <vt:i4>80</vt:i4>
      </vt:variant>
      <vt:variant>
        <vt:i4>0</vt:i4>
      </vt:variant>
      <vt:variant>
        <vt:i4>5</vt:i4>
      </vt:variant>
      <vt:variant>
        <vt:lpwstr/>
      </vt:variant>
      <vt:variant>
        <vt:lpwstr>_Toc156472535</vt:lpwstr>
      </vt:variant>
      <vt:variant>
        <vt:i4>1507381</vt:i4>
      </vt:variant>
      <vt:variant>
        <vt:i4>74</vt:i4>
      </vt:variant>
      <vt:variant>
        <vt:i4>0</vt:i4>
      </vt:variant>
      <vt:variant>
        <vt:i4>5</vt:i4>
      </vt:variant>
      <vt:variant>
        <vt:lpwstr/>
      </vt:variant>
      <vt:variant>
        <vt:lpwstr>_Toc156472534</vt:lpwstr>
      </vt:variant>
      <vt:variant>
        <vt:i4>1507381</vt:i4>
      </vt:variant>
      <vt:variant>
        <vt:i4>68</vt:i4>
      </vt:variant>
      <vt:variant>
        <vt:i4>0</vt:i4>
      </vt:variant>
      <vt:variant>
        <vt:i4>5</vt:i4>
      </vt:variant>
      <vt:variant>
        <vt:lpwstr/>
      </vt:variant>
      <vt:variant>
        <vt:lpwstr>_Toc156472533</vt:lpwstr>
      </vt:variant>
      <vt:variant>
        <vt:i4>1507381</vt:i4>
      </vt:variant>
      <vt:variant>
        <vt:i4>62</vt:i4>
      </vt:variant>
      <vt:variant>
        <vt:i4>0</vt:i4>
      </vt:variant>
      <vt:variant>
        <vt:i4>5</vt:i4>
      </vt:variant>
      <vt:variant>
        <vt:lpwstr/>
      </vt:variant>
      <vt:variant>
        <vt:lpwstr>_Toc156472532</vt:lpwstr>
      </vt:variant>
      <vt:variant>
        <vt:i4>1507381</vt:i4>
      </vt:variant>
      <vt:variant>
        <vt:i4>56</vt:i4>
      </vt:variant>
      <vt:variant>
        <vt:i4>0</vt:i4>
      </vt:variant>
      <vt:variant>
        <vt:i4>5</vt:i4>
      </vt:variant>
      <vt:variant>
        <vt:lpwstr/>
      </vt:variant>
      <vt:variant>
        <vt:lpwstr>_Toc156472531</vt:lpwstr>
      </vt:variant>
      <vt:variant>
        <vt:i4>1507381</vt:i4>
      </vt:variant>
      <vt:variant>
        <vt:i4>50</vt:i4>
      </vt:variant>
      <vt:variant>
        <vt:i4>0</vt:i4>
      </vt:variant>
      <vt:variant>
        <vt:i4>5</vt:i4>
      </vt:variant>
      <vt:variant>
        <vt:lpwstr/>
      </vt:variant>
      <vt:variant>
        <vt:lpwstr>_Toc156472530</vt:lpwstr>
      </vt:variant>
      <vt:variant>
        <vt:i4>1441845</vt:i4>
      </vt:variant>
      <vt:variant>
        <vt:i4>44</vt:i4>
      </vt:variant>
      <vt:variant>
        <vt:i4>0</vt:i4>
      </vt:variant>
      <vt:variant>
        <vt:i4>5</vt:i4>
      </vt:variant>
      <vt:variant>
        <vt:lpwstr/>
      </vt:variant>
      <vt:variant>
        <vt:lpwstr>_Toc156472529</vt:lpwstr>
      </vt:variant>
      <vt:variant>
        <vt:i4>1441845</vt:i4>
      </vt:variant>
      <vt:variant>
        <vt:i4>38</vt:i4>
      </vt:variant>
      <vt:variant>
        <vt:i4>0</vt:i4>
      </vt:variant>
      <vt:variant>
        <vt:i4>5</vt:i4>
      </vt:variant>
      <vt:variant>
        <vt:lpwstr/>
      </vt:variant>
      <vt:variant>
        <vt:lpwstr>_Toc156472528</vt:lpwstr>
      </vt:variant>
      <vt:variant>
        <vt:i4>1441845</vt:i4>
      </vt:variant>
      <vt:variant>
        <vt:i4>32</vt:i4>
      </vt:variant>
      <vt:variant>
        <vt:i4>0</vt:i4>
      </vt:variant>
      <vt:variant>
        <vt:i4>5</vt:i4>
      </vt:variant>
      <vt:variant>
        <vt:lpwstr/>
      </vt:variant>
      <vt:variant>
        <vt:lpwstr>_Toc156472527</vt:lpwstr>
      </vt:variant>
      <vt:variant>
        <vt:i4>1441845</vt:i4>
      </vt:variant>
      <vt:variant>
        <vt:i4>26</vt:i4>
      </vt:variant>
      <vt:variant>
        <vt:i4>0</vt:i4>
      </vt:variant>
      <vt:variant>
        <vt:i4>5</vt:i4>
      </vt:variant>
      <vt:variant>
        <vt:lpwstr/>
      </vt:variant>
      <vt:variant>
        <vt:lpwstr>_Toc156472526</vt:lpwstr>
      </vt:variant>
      <vt:variant>
        <vt:i4>1441845</vt:i4>
      </vt:variant>
      <vt:variant>
        <vt:i4>20</vt:i4>
      </vt:variant>
      <vt:variant>
        <vt:i4>0</vt:i4>
      </vt:variant>
      <vt:variant>
        <vt:i4>5</vt:i4>
      </vt:variant>
      <vt:variant>
        <vt:lpwstr/>
      </vt:variant>
      <vt:variant>
        <vt:lpwstr>_Toc156472525</vt:lpwstr>
      </vt:variant>
      <vt:variant>
        <vt:i4>1441845</vt:i4>
      </vt:variant>
      <vt:variant>
        <vt:i4>14</vt:i4>
      </vt:variant>
      <vt:variant>
        <vt:i4>0</vt:i4>
      </vt:variant>
      <vt:variant>
        <vt:i4>5</vt:i4>
      </vt:variant>
      <vt:variant>
        <vt:lpwstr/>
      </vt:variant>
      <vt:variant>
        <vt:lpwstr>_Toc156472524</vt:lpwstr>
      </vt:variant>
      <vt:variant>
        <vt:i4>1441845</vt:i4>
      </vt:variant>
      <vt:variant>
        <vt:i4>8</vt:i4>
      </vt:variant>
      <vt:variant>
        <vt:i4>0</vt:i4>
      </vt:variant>
      <vt:variant>
        <vt:i4>5</vt:i4>
      </vt:variant>
      <vt:variant>
        <vt:lpwstr/>
      </vt:variant>
      <vt:variant>
        <vt:lpwstr>_Toc156472523</vt:lpwstr>
      </vt:variant>
      <vt:variant>
        <vt:i4>1441845</vt:i4>
      </vt:variant>
      <vt:variant>
        <vt:i4>2</vt:i4>
      </vt:variant>
      <vt:variant>
        <vt:i4>0</vt:i4>
      </vt:variant>
      <vt:variant>
        <vt:i4>5</vt:i4>
      </vt:variant>
      <vt:variant>
        <vt:lpwstr/>
      </vt:variant>
      <vt:variant>
        <vt:lpwstr>_Toc156472522</vt:lpwstr>
      </vt:variant>
      <vt:variant>
        <vt:i4>655433</vt:i4>
      </vt:variant>
      <vt:variant>
        <vt:i4>0</vt:i4>
      </vt:variant>
      <vt:variant>
        <vt:i4>0</vt:i4>
      </vt:variant>
      <vt:variant>
        <vt:i4>5</vt:i4>
      </vt:variant>
      <vt:variant>
        <vt:lpwstr>https://handboek.maakoosterwold.nl/download/7324/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Ontwikkelplan Initiatief 2326</dc:title>
  <dc:subject>Almere Oosterwold, Frederik van Eedenweg</dc:subject>
  <dc:creator>jmvanschaik@almere.nl</dc:creator>
  <cp:keywords/>
  <cp:lastModifiedBy>Mijsen AEP (Anneli)</cp:lastModifiedBy>
  <cp:revision>2</cp:revision>
  <dcterms:created xsi:type="dcterms:W3CDTF">2024-09-20T13:09:00Z</dcterms:created>
  <dcterms:modified xsi:type="dcterms:W3CDTF">2024-09-20T13:09:00Z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2020-11-02T00:00:00Z</vt:filetime>
  </property>
  <property fmtid="{D5CDD505-2E9C-101B-9397-08002B2CF9AE}" pid="3" name="Creator">
    <vt:lpwstr>Microsoft® Word voor Microsoft 365</vt:lpwstr>
  </property>
  <property fmtid="{D5CDD505-2E9C-101B-9397-08002B2CF9AE}" pid="4" name="LastSaved">
    <vt:filetime>2023-10-17T00:00:00Z</vt:filetime>
  </property>
  <property fmtid="{D5CDD505-2E9C-101B-9397-08002B2CF9AE}" pid="5" name="Producer">
    <vt:lpwstr>Microsoft® Word voor Microsoft 365</vt:lpwstr>
  </property>
  <property fmtid="{D5CDD505-2E9C-101B-9397-08002B2CF9AE}" pid="6" name="ContentTypeId">
    <vt:lpwstr>0x0101003D2D5BBF4075164BAA1964755F8451BF000A00476F585A7940882BC66C5FA00C8F</vt:lpwstr>
  </property>
  <property fmtid="{D5CDD505-2E9C-101B-9397-08002B2CF9AE}" pid="7" name="j7e7edac40694a75a14dc8a1f940b8b2">
    <vt:lpwstr/>
  </property>
  <property fmtid="{D5CDD505-2E9C-101B-9397-08002B2CF9AE}" pid="8" name="MediaServiceImageTags">
    <vt:lpwstr/>
  </property>
  <property fmtid="{D5CDD505-2E9C-101B-9397-08002B2CF9AE}" pid="9" name="TaxCatchAll">
    <vt:lpwstr/>
  </property>
  <property fmtid="{D5CDD505-2E9C-101B-9397-08002B2CF9AE}" pid="10" name="Documenttypen">
    <vt:lpwstr/>
  </property>
  <property fmtid="{D5CDD505-2E9C-101B-9397-08002B2CF9AE}" pid="11" name="m33fc33796384c19818b29a1f52fa6b8">
    <vt:lpwstr/>
  </property>
  <property fmtid="{D5CDD505-2E9C-101B-9397-08002B2CF9AE}" pid="12" name="Passende_x0020_Trefwoorden">
    <vt:lpwstr/>
  </property>
  <property fmtid="{D5CDD505-2E9C-101B-9397-08002B2CF9AE}" pid="13" name="Passende Trefwoorden">
    <vt:lpwstr/>
  </property>
  <property fmtid="{D5CDD505-2E9C-101B-9397-08002B2CF9AE}" pid="14" name="SharedWithUsers">
    <vt:lpwstr>24;#Quakkelaar IM (Irene);#50;#Schaik JM van (Annemieke);#27;#Ninteman - Visser S (Saskia);#35;#Allali B (Bouchra);#76;#Maurik N (Natasja)</vt:lpwstr>
  </property>
  <property fmtid="{D5CDD505-2E9C-101B-9397-08002B2CF9AE}" pid="15" name="lcf76f155ced4ddcb4097134ff3c332f">
    <vt:lpwstr/>
  </property>
</Properties>
</file>